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80DA6" w14:textId="151AA51D" w:rsidR="00024DC6" w:rsidRPr="00D11D67" w:rsidRDefault="00560E0F" w:rsidP="00373864">
      <w:pPr>
        <w:jc w:val="right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C50E30" wp14:editId="36D14396">
                <wp:simplePos x="0" y="0"/>
                <wp:positionH relativeFrom="column">
                  <wp:posOffset>4104005</wp:posOffset>
                </wp:positionH>
                <wp:positionV relativeFrom="paragraph">
                  <wp:posOffset>-57785</wp:posOffset>
                </wp:positionV>
                <wp:extent cx="1946910" cy="1857375"/>
                <wp:effectExtent l="3810" t="0" r="1905" b="317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91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EFED4B" w14:textId="77777777" w:rsidR="00024DC6" w:rsidRDefault="006D6F9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9C29D1" wp14:editId="6FFD18EE">
                                  <wp:extent cx="1764030" cy="1561902"/>
                                  <wp:effectExtent l="0" t="0" r="0" b="0"/>
                                  <wp:docPr id="5" name="Picture 1" descr="C:\Users\office\Downloads\apc-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office\Downloads\apc-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4030" cy="15619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E6EFD5D" w14:textId="77777777" w:rsidR="00024DC6" w:rsidRPr="00373864" w:rsidRDefault="00024DC6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C50E3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23.15pt;margin-top:-4.55pt;width:153.3pt;height:14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" stroked="f">
                <v:textbox style="mso-fit-shape-to-text:t">
                  <w:txbxContent>
                    <w:p w14:paraId="0BEFED4B" w14:textId="77777777" w:rsidR="00024DC6" w:rsidRDefault="006D6F98">
                      <w:r>
                        <w:rPr>
                          <w:noProof/>
                        </w:rPr>
                        <w:drawing>
                          <wp:inline distT="0" distB="0" distL="0" distR="0" wp14:anchorId="469C29D1" wp14:editId="6FFD18EE">
                            <wp:extent cx="1764030" cy="1561902"/>
                            <wp:effectExtent l="0" t="0" r="0" b="0"/>
                            <wp:docPr id="5" name="Picture 1" descr="C:\Users\office\Downloads\apc-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office\Downloads\apc-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4030" cy="15619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E6EFD5D" w14:textId="77777777" w:rsidR="00024DC6" w:rsidRPr="00373864" w:rsidRDefault="00024DC6">
                      <w:pPr>
                        <w:rPr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BE2D92" wp14:editId="71952357">
                <wp:simplePos x="0" y="0"/>
                <wp:positionH relativeFrom="column">
                  <wp:posOffset>-68580</wp:posOffset>
                </wp:positionH>
                <wp:positionV relativeFrom="paragraph">
                  <wp:posOffset>-102235</wp:posOffset>
                </wp:positionV>
                <wp:extent cx="2493645" cy="1885950"/>
                <wp:effectExtent l="3175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64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D5842A" w14:textId="77777777" w:rsidR="00024DC6" w:rsidRPr="00373864" w:rsidRDefault="00024DC6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3864">
                              <w:rPr>
                                <w:i/>
                                <w:sz w:val="28"/>
                                <w:szCs w:val="28"/>
                              </w:rPr>
                              <w:t>Ashdon</w:t>
                            </w:r>
                            <w:proofErr w:type="spellEnd"/>
                            <w:r w:rsidRPr="00373864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Primary School</w:t>
                            </w:r>
                          </w:p>
                          <w:p w14:paraId="6D3C42C1" w14:textId="77777777" w:rsidR="00024DC6" w:rsidRPr="00373864" w:rsidRDefault="00024DC6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3864">
                              <w:rPr>
                                <w:i/>
                                <w:sz w:val="28"/>
                                <w:szCs w:val="28"/>
                              </w:rPr>
                              <w:t>Ashdon</w:t>
                            </w:r>
                            <w:proofErr w:type="spellEnd"/>
                          </w:p>
                          <w:p w14:paraId="3BD9DDED" w14:textId="77777777" w:rsidR="00024DC6" w:rsidRPr="00373864" w:rsidRDefault="00024DC6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373864">
                              <w:rPr>
                                <w:i/>
                                <w:sz w:val="28"/>
                                <w:szCs w:val="28"/>
                              </w:rPr>
                              <w:t>Saffron Walden</w:t>
                            </w:r>
                          </w:p>
                          <w:p w14:paraId="302391A9" w14:textId="77777777" w:rsidR="00024DC6" w:rsidRPr="00373864" w:rsidRDefault="00024DC6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373864">
                              <w:rPr>
                                <w:i/>
                                <w:sz w:val="28"/>
                                <w:szCs w:val="28"/>
                              </w:rPr>
                              <w:t>Essex CB10 2HB</w:t>
                            </w:r>
                          </w:p>
                          <w:p w14:paraId="5F97BB96" w14:textId="57CC26B0" w:rsidR="00024DC6" w:rsidRPr="00373864" w:rsidRDefault="00024DC6" w:rsidP="00373864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373864">
                              <w:rPr>
                                <w:i/>
                                <w:sz w:val="28"/>
                                <w:szCs w:val="28"/>
                              </w:rPr>
                              <w:t>Telephone: 01799 584219</w:t>
                            </w:r>
                          </w:p>
                          <w:p w14:paraId="5B04565D" w14:textId="77777777" w:rsidR="00024DC6" w:rsidRPr="00373864" w:rsidRDefault="003C64C7" w:rsidP="00373864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3C64C7">
                              <w:rPr>
                                <w:i/>
                                <w:sz w:val="28"/>
                                <w:szCs w:val="28"/>
                              </w:rPr>
                              <w:t>www.ashdon.essex.sch.uk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24DC6" w:rsidRPr="00373864">
                              <w:rPr>
                                <w:i/>
                                <w:sz w:val="28"/>
                                <w:szCs w:val="28"/>
                              </w:rPr>
                              <w:t>admin@ashdon.essex.sch.uk</w:t>
                            </w:r>
                          </w:p>
                          <w:p w14:paraId="507204B4" w14:textId="0E4893BD" w:rsidR="00024DC6" w:rsidRPr="00373864" w:rsidRDefault="00024DC6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373864">
                              <w:rPr>
                                <w:i/>
                                <w:sz w:val="28"/>
                                <w:szCs w:val="28"/>
                              </w:rPr>
                              <w:t xml:space="preserve">Headteacher: Mr. </w:t>
                            </w:r>
                            <w:r w:rsidR="00E05558">
                              <w:rPr>
                                <w:i/>
                                <w:sz w:val="28"/>
                                <w:szCs w:val="28"/>
                              </w:rPr>
                              <w:t>S. 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E2D92" id="Text Box 6" o:spid="_x0000_s1027" type="#_x0000_t202" style="position:absolute;left:0;text-align:left;margin-left:-5.4pt;margin-top:-8.05pt;width:196.35pt;height:14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" stroked="f">
                <v:textbox>
                  <w:txbxContent>
                    <w:p w14:paraId="6FD5842A" w14:textId="77777777" w:rsidR="00024DC6" w:rsidRPr="00373864" w:rsidRDefault="00024DC6">
                      <w:pPr>
                        <w:rPr>
                          <w:i/>
                          <w:sz w:val="28"/>
                          <w:szCs w:val="28"/>
                        </w:rPr>
                      </w:pPr>
                      <w:proofErr w:type="spellStart"/>
                      <w:r w:rsidRPr="00373864">
                        <w:rPr>
                          <w:i/>
                          <w:sz w:val="28"/>
                          <w:szCs w:val="28"/>
                        </w:rPr>
                        <w:t>Ashdon</w:t>
                      </w:r>
                      <w:proofErr w:type="spellEnd"/>
                      <w:r w:rsidRPr="00373864">
                        <w:rPr>
                          <w:i/>
                          <w:sz w:val="28"/>
                          <w:szCs w:val="28"/>
                        </w:rPr>
                        <w:t xml:space="preserve"> Primary School</w:t>
                      </w:r>
                    </w:p>
                    <w:p w14:paraId="6D3C42C1" w14:textId="77777777" w:rsidR="00024DC6" w:rsidRPr="00373864" w:rsidRDefault="00024DC6">
                      <w:pPr>
                        <w:rPr>
                          <w:i/>
                          <w:sz w:val="28"/>
                          <w:szCs w:val="28"/>
                        </w:rPr>
                      </w:pPr>
                      <w:proofErr w:type="spellStart"/>
                      <w:r w:rsidRPr="00373864">
                        <w:rPr>
                          <w:i/>
                          <w:sz w:val="28"/>
                          <w:szCs w:val="28"/>
                        </w:rPr>
                        <w:t>Ashdon</w:t>
                      </w:r>
                      <w:proofErr w:type="spellEnd"/>
                    </w:p>
                    <w:p w14:paraId="3BD9DDED" w14:textId="77777777" w:rsidR="00024DC6" w:rsidRPr="00373864" w:rsidRDefault="00024DC6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373864">
                        <w:rPr>
                          <w:i/>
                          <w:sz w:val="28"/>
                          <w:szCs w:val="28"/>
                        </w:rPr>
                        <w:t>Saffron Walden</w:t>
                      </w:r>
                    </w:p>
                    <w:p w14:paraId="302391A9" w14:textId="77777777" w:rsidR="00024DC6" w:rsidRPr="00373864" w:rsidRDefault="00024DC6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373864">
                        <w:rPr>
                          <w:i/>
                          <w:sz w:val="28"/>
                          <w:szCs w:val="28"/>
                        </w:rPr>
                        <w:t>Essex CB10 2HB</w:t>
                      </w:r>
                    </w:p>
                    <w:p w14:paraId="5F97BB96" w14:textId="57CC26B0" w:rsidR="00024DC6" w:rsidRPr="00373864" w:rsidRDefault="00024DC6" w:rsidP="00373864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373864">
                        <w:rPr>
                          <w:i/>
                          <w:sz w:val="28"/>
                          <w:szCs w:val="28"/>
                        </w:rPr>
                        <w:t>Telephone: 01799 584219</w:t>
                      </w:r>
                    </w:p>
                    <w:p w14:paraId="5B04565D" w14:textId="77777777" w:rsidR="00024DC6" w:rsidRPr="00373864" w:rsidRDefault="003C64C7" w:rsidP="00373864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3C64C7">
                        <w:rPr>
                          <w:i/>
                          <w:sz w:val="28"/>
                          <w:szCs w:val="28"/>
                        </w:rPr>
                        <w:t>www.ashdon.essex.sch.uk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024DC6" w:rsidRPr="00373864">
                        <w:rPr>
                          <w:i/>
                          <w:sz w:val="28"/>
                          <w:szCs w:val="28"/>
                        </w:rPr>
                        <w:t>admin@ashdon.essex.sch.uk</w:t>
                      </w:r>
                    </w:p>
                    <w:p w14:paraId="507204B4" w14:textId="0E4893BD" w:rsidR="00024DC6" w:rsidRPr="00373864" w:rsidRDefault="00024DC6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373864">
                        <w:rPr>
                          <w:i/>
                          <w:sz w:val="28"/>
                          <w:szCs w:val="28"/>
                        </w:rPr>
                        <w:t xml:space="preserve">Headteacher: Mr. </w:t>
                      </w:r>
                      <w:r w:rsidR="00E05558">
                        <w:rPr>
                          <w:i/>
                          <w:sz w:val="28"/>
                          <w:szCs w:val="28"/>
                        </w:rPr>
                        <w:t>S. Rance</w:t>
                      </w:r>
                    </w:p>
                  </w:txbxContent>
                </v:textbox>
              </v:shape>
            </w:pict>
          </mc:Fallback>
        </mc:AlternateContent>
      </w:r>
    </w:p>
    <w:p w14:paraId="71006714" w14:textId="77777777" w:rsidR="00024DC6" w:rsidRPr="00D11D67" w:rsidRDefault="00024DC6" w:rsidP="002B00E6">
      <w:pPr>
        <w:rPr>
          <w:rFonts w:ascii="Century Gothic" w:hAnsi="Century Gothic"/>
          <w:i/>
          <w:sz w:val="22"/>
          <w:szCs w:val="22"/>
        </w:rPr>
      </w:pPr>
      <w:r w:rsidRPr="00D11D67">
        <w:rPr>
          <w:rFonts w:ascii="Century Gothic" w:hAnsi="Century Gothic"/>
          <w:i/>
          <w:sz w:val="22"/>
          <w:szCs w:val="22"/>
        </w:rPr>
        <w:t xml:space="preserve">  </w:t>
      </w:r>
      <w:r w:rsidRPr="00D11D67">
        <w:rPr>
          <w:rFonts w:ascii="Century Gothic" w:hAnsi="Century Gothic"/>
          <w:i/>
          <w:sz w:val="22"/>
          <w:szCs w:val="22"/>
        </w:rPr>
        <w:tab/>
      </w:r>
      <w:r w:rsidRPr="00D11D67">
        <w:rPr>
          <w:rFonts w:ascii="Century Gothic" w:hAnsi="Century Gothic"/>
          <w:i/>
          <w:sz w:val="22"/>
          <w:szCs w:val="22"/>
        </w:rPr>
        <w:tab/>
      </w:r>
      <w:r w:rsidRPr="00D11D67">
        <w:rPr>
          <w:rFonts w:ascii="Century Gothic" w:hAnsi="Century Gothic"/>
          <w:i/>
          <w:sz w:val="22"/>
          <w:szCs w:val="22"/>
        </w:rPr>
        <w:tab/>
      </w:r>
      <w:r w:rsidRPr="00D11D67">
        <w:rPr>
          <w:rFonts w:ascii="Century Gothic" w:hAnsi="Century Gothic"/>
          <w:i/>
          <w:sz w:val="22"/>
          <w:szCs w:val="22"/>
        </w:rPr>
        <w:tab/>
      </w:r>
      <w:r w:rsidRPr="00D11D67">
        <w:rPr>
          <w:rFonts w:ascii="Century Gothic" w:hAnsi="Century Gothic"/>
          <w:i/>
          <w:sz w:val="22"/>
          <w:szCs w:val="22"/>
        </w:rPr>
        <w:tab/>
      </w:r>
      <w:r w:rsidRPr="00D11D67">
        <w:rPr>
          <w:rFonts w:ascii="Century Gothic" w:hAnsi="Century Gothic"/>
          <w:i/>
          <w:sz w:val="22"/>
          <w:szCs w:val="22"/>
        </w:rPr>
        <w:tab/>
      </w:r>
      <w:r w:rsidRPr="00D11D67">
        <w:rPr>
          <w:rFonts w:ascii="Century Gothic" w:hAnsi="Century Gothic"/>
          <w:i/>
          <w:sz w:val="22"/>
          <w:szCs w:val="22"/>
        </w:rPr>
        <w:tab/>
      </w:r>
      <w:r w:rsidRPr="00D11D67">
        <w:rPr>
          <w:rFonts w:ascii="Century Gothic" w:hAnsi="Century Gothic"/>
          <w:i/>
          <w:sz w:val="22"/>
          <w:szCs w:val="22"/>
        </w:rPr>
        <w:tab/>
      </w:r>
    </w:p>
    <w:p w14:paraId="377F58F0" w14:textId="77777777" w:rsidR="00024DC6" w:rsidRPr="00D11D67" w:rsidRDefault="00024DC6" w:rsidP="002B00E6">
      <w:pPr>
        <w:rPr>
          <w:rFonts w:ascii="Century Gothic" w:hAnsi="Century Gothic"/>
          <w:i/>
          <w:sz w:val="22"/>
          <w:szCs w:val="22"/>
        </w:rPr>
      </w:pPr>
    </w:p>
    <w:p w14:paraId="2B83AD9B" w14:textId="77777777" w:rsidR="00024DC6" w:rsidRPr="00D11D67" w:rsidRDefault="00024DC6" w:rsidP="002B00E6">
      <w:pPr>
        <w:rPr>
          <w:rFonts w:ascii="Century Gothic" w:hAnsi="Century Gothic"/>
          <w:sz w:val="22"/>
          <w:szCs w:val="22"/>
        </w:rPr>
      </w:pPr>
    </w:p>
    <w:p w14:paraId="75A7D28C" w14:textId="77777777" w:rsidR="00024DC6" w:rsidRPr="00D11D67" w:rsidRDefault="00024DC6" w:rsidP="002B00E6">
      <w:pPr>
        <w:rPr>
          <w:rFonts w:ascii="Century Gothic" w:hAnsi="Century Gothic"/>
          <w:sz w:val="22"/>
          <w:szCs w:val="22"/>
        </w:rPr>
      </w:pPr>
      <w:r w:rsidRPr="00D11D67">
        <w:rPr>
          <w:rFonts w:ascii="Century Gothic" w:hAnsi="Century Gothic"/>
          <w:sz w:val="22"/>
          <w:szCs w:val="22"/>
        </w:rPr>
        <w:t>D</w:t>
      </w:r>
    </w:p>
    <w:p w14:paraId="42452A63" w14:textId="77777777" w:rsidR="00024DC6" w:rsidRPr="00D11D67" w:rsidRDefault="00024DC6" w:rsidP="002B00E6">
      <w:pPr>
        <w:rPr>
          <w:rFonts w:ascii="Century Gothic" w:hAnsi="Century Gothic"/>
          <w:sz w:val="22"/>
          <w:szCs w:val="22"/>
        </w:rPr>
      </w:pPr>
    </w:p>
    <w:p w14:paraId="7277F699" w14:textId="77777777" w:rsidR="00024DC6" w:rsidRPr="00D11D67" w:rsidRDefault="00024DC6" w:rsidP="002B00E6">
      <w:pPr>
        <w:rPr>
          <w:rFonts w:ascii="Century Gothic" w:hAnsi="Century Gothic"/>
          <w:sz w:val="22"/>
          <w:szCs w:val="22"/>
        </w:rPr>
      </w:pPr>
    </w:p>
    <w:p w14:paraId="7F3C353A" w14:textId="77777777" w:rsidR="00024DC6" w:rsidRPr="00D11D67" w:rsidRDefault="00024DC6" w:rsidP="002B00E6">
      <w:pPr>
        <w:rPr>
          <w:rFonts w:ascii="Century Gothic" w:hAnsi="Century Gothic"/>
          <w:sz w:val="22"/>
          <w:szCs w:val="22"/>
        </w:rPr>
      </w:pPr>
    </w:p>
    <w:p w14:paraId="43D2F6C5" w14:textId="77777777" w:rsidR="00024DC6" w:rsidRPr="00D11D67" w:rsidRDefault="00024DC6" w:rsidP="002B00E6">
      <w:pPr>
        <w:rPr>
          <w:rFonts w:ascii="Century Gothic" w:hAnsi="Century Gothic"/>
          <w:sz w:val="22"/>
          <w:szCs w:val="22"/>
        </w:rPr>
      </w:pPr>
    </w:p>
    <w:p w14:paraId="0F51B16C" w14:textId="77777777" w:rsidR="00024DC6" w:rsidRPr="00D11D67" w:rsidRDefault="00024DC6" w:rsidP="002B00E6">
      <w:pPr>
        <w:rPr>
          <w:rFonts w:ascii="Century Gothic" w:hAnsi="Century Gothic"/>
          <w:sz w:val="22"/>
          <w:szCs w:val="22"/>
        </w:rPr>
      </w:pPr>
    </w:p>
    <w:p w14:paraId="4C102525" w14:textId="77777777" w:rsidR="00024DC6" w:rsidRPr="00D11D67" w:rsidRDefault="00024DC6" w:rsidP="002B00E6">
      <w:pPr>
        <w:rPr>
          <w:rFonts w:ascii="Century Gothic" w:hAnsi="Century Gothic"/>
          <w:sz w:val="22"/>
          <w:szCs w:val="22"/>
        </w:rPr>
      </w:pPr>
    </w:p>
    <w:p w14:paraId="07BD8D84" w14:textId="0B94EC34" w:rsidR="00781D71" w:rsidRDefault="00841EFD" w:rsidP="00803DDE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 w:rsidR="00353F94" w:rsidRPr="00353F94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353F9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September</w:t>
      </w:r>
      <w:r w:rsidR="00353F94">
        <w:rPr>
          <w:rFonts w:asciiTheme="minorHAnsi" w:hAnsiTheme="minorHAnsi" w:cstheme="minorHAnsi"/>
          <w:sz w:val="22"/>
          <w:szCs w:val="22"/>
        </w:rPr>
        <w:t xml:space="preserve"> 2020</w:t>
      </w:r>
    </w:p>
    <w:p w14:paraId="4C790240" w14:textId="461DB39E" w:rsidR="00803DDE" w:rsidRPr="00606A22" w:rsidRDefault="00803DDE" w:rsidP="00803DDE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Dear </w:t>
      </w:r>
      <w:r w:rsidR="00606A22">
        <w:rPr>
          <w:rFonts w:asciiTheme="minorHAnsi" w:hAnsiTheme="minorHAnsi" w:cstheme="minorHAnsi"/>
          <w:sz w:val="22"/>
          <w:szCs w:val="22"/>
        </w:rPr>
        <w:t>Parents/Carers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100B477E" w14:textId="4B20174E" w:rsidR="00803DDE" w:rsidRDefault="00803DDE" w:rsidP="00803DDE">
      <w:pPr>
        <w:rPr>
          <w:rFonts w:asciiTheme="minorHAnsi" w:hAnsiTheme="minorHAnsi" w:cstheme="minorHAnsi"/>
          <w:sz w:val="22"/>
          <w:szCs w:val="22"/>
        </w:rPr>
      </w:pPr>
    </w:p>
    <w:p w14:paraId="6E367A8D" w14:textId="403DD60F" w:rsidR="00190736" w:rsidRPr="00BE31E2" w:rsidRDefault="00AA6F19" w:rsidP="00190736">
      <w:pPr>
        <w:pStyle w:val="NoSpacing"/>
      </w:pPr>
      <w:r>
        <w:rPr>
          <w:rFonts w:cs="Arial"/>
        </w:rPr>
        <w:t>At the start of a new academic year, I wanted to write to you to introduce to new parents, whilst reminding those who have been with the school longer</w:t>
      </w:r>
      <w:r w:rsidR="00841EFD">
        <w:rPr>
          <w:rFonts w:cs="Arial"/>
        </w:rPr>
        <w:t xml:space="preserve">, our school’s use of the Mathletics website. </w:t>
      </w:r>
      <w:r w:rsidR="00190736" w:rsidRPr="00BE31E2">
        <w:rPr>
          <w:rFonts w:cs="Arial"/>
        </w:rPr>
        <w:t>I</w:t>
      </w:r>
      <w:r w:rsidR="00841EFD">
        <w:rPr>
          <w:rFonts w:cs="Arial"/>
        </w:rPr>
        <w:t>t allows</w:t>
      </w:r>
      <w:r w:rsidR="00190736" w:rsidRPr="00BE31E2">
        <w:rPr>
          <w:rFonts w:cs="Arial"/>
        </w:rPr>
        <w:t xml:space="preserve"> our pupils to practise their mathematics skills at home and school.</w:t>
      </w:r>
      <w:r w:rsidR="00190736" w:rsidRPr="00BE31E2">
        <w:t xml:space="preserve"> </w:t>
      </w:r>
    </w:p>
    <w:p w14:paraId="3B0864BD" w14:textId="77777777" w:rsidR="00190736" w:rsidRDefault="00190736" w:rsidP="00190736">
      <w:pPr>
        <w:pStyle w:val="NoSpacing"/>
        <w:rPr>
          <w:rFonts w:cs="Arial"/>
        </w:rPr>
      </w:pPr>
    </w:p>
    <w:p w14:paraId="4C0D87B1" w14:textId="77777777" w:rsidR="00190736" w:rsidRDefault="00190736" w:rsidP="00190736">
      <w:pPr>
        <w:pStyle w:val="NoSpacing"/>
        <w:rPr>
          <w:rFonts w:cs="Arial"/>
        </w:rPr>
      </w:pPr>
      <w:r>
        <w:rPr>
          <w:rFonts w:cs="Arial"/>
        </w:rPr>
        <w:t>Attached to this letter is your child’s unique username and password which Mathletics has given them. Please keep this in a safe place and remind the children not to share it with other children.</w:t>
      </w:r>
    </w:p>
    <w:p w14:paraId="3E1B73C2" w14:textId="77777777" w:rsidR="00190736" w:rsidRDefault="00190736" w:rsidP="00190736">
      <w:pPr>
        <w:pStyle w:val="NoSpacing"/>
        <w:rPr>
          <w:rFonts w:cs="Arial"/>
        </w:rPr>
      </w:pPr>
    </w:p>
    <w:p w14:paraId="3E34A6E1" w14:textId="27F051B5" w:rsidR="00190736" w:rsidRPr="00BE31E2" w:rsidRDefault="00190736" w:rsidP="00190736">
      <w:pPr>
        <w:pStyle w:val="NoSpacing"/>
        <w:rPr>
          <w:rFonts w:cs="Arial"/>
        </w:rPr>
      </w:pPr>
      <w:r>
        <w:rPr>
          <w:rFonts w:cs="Arial"/>
        </w:rPr>
        <w:t xml:space="preserve">I have written a very brief guide for parents </w:t>
      </w:r>
      <w:r w:rsidR="00770162">
        <w:rPr>
          <w:rFonts w:cs="Arial"/>
        </w:rPr>
        <w:t>on how to login and begin using the Mathletics website, which</w:t>
      </w:r>
      <w:r>
        <w:rPr>
          <w:rFonts w:cs="Arial"/>
        </w:rPr>
        <w:t xml:space="preserve"> is also attached to this letter.</w:t>
      </w:r>
      <w:r w:rsidR="00770162">
        <w:rPr>
          <w:rFonts w:cs="Arial"/>
        </w:rPr>
        <w:t xml:space="preserve"> The school office will email all families a copy of the Mathletics Student Experience Guide, which goes into more detail about the rewards system the children can earn by completing activities and the features of website.</w:t>
      </w:r>
    </w:p>
    <w:p w14:paraId="04F2D192" w14:textId="77777777" w:rsidR="00190736" w:rsidRDefault="00190736" w:rsidP="00190736">
      <w:pPr>
        <w:pStyle w:val="NoSpacing"/>
        <w:rPr>
          <w:rFonts w:cs="Arial"/>
        </w:rPr>
      </w:pPr>
    </w:p>
    <w:p w14:paraId="04FEBB74" w14:textId="77777777" w:rsidR="00FF3468" w:rsidRDefault="00770162" w:rsidP="00190736">
      <w:pPr>
        <w:pStyle w:val="NoSpacing"/>
        <w:rPr>
          <w:rFonts w:cs="Arial"/>
        </w:rPr>
      </w:pPr>
      <w:r>
        <w:rPr>
          <w:rFonts w:cs="Arial"/>
        </w:rPr>
        <w:t>The</w:t>
      </w:r>
      <w:r w:rsidR="00190736">
        <w:rPr>
          <w:rFonts w:cs="Arial"/>
        </w:rPr>
        <w:t xml:space="preserve"> teachers have the ability to set specific activities for their class, so you might find they use it for homework from time to time.</w:t>
      </w:r>
      <w:r>
        <w:rPr>
          <w:rFonts w:cs="Arial"/>
        </w:rPr>
        <w:t xml:space="preserve"> </w:t>
      </w:r>
      <w:r w:rsidR="00FF3468">
        <w:rPr>
          <w:rFonts w:cs="Arial"/>
        </w:rPr>
        <w:t xml:space="preserve">Our teachers plan to allocate the first tasks for your children to complete by the end of next week. </w:t>
      </w:r>
    </w:p>
    <w:p w14:paraId="6A743345" w14:textId="77777777" w:rsidR="00FF3468" w:rsidRDefault="00FF3468" w:rsidP="00190736">
      <w:pPr>
        <w:pStyle w:val="NoSpacing"/>
        <w:rPr>
          <w:rFonts w:cs="Arial"/>
        </w:rPr>
      </w:pPr>
    </w:p>
    <w:p w14:paraId="725E7A9E" w14:textId="3B69F1F6" w:rsidR="00190736" w:rsidRDefault="00770162" w:rsidP="00190736">
      <w:pPr>
        <w:pStyle w:val="NoSpacing"/>
        <w:rPr>
          <w:rFonts w:cs="Arial"/>
        </w:rPr>
      </w:pPr>
      <w:r>
        <w:rPr>
          <w:rFonts w:cs="Arial"/>
        </w:rPr>
        <w:t xml:space="preserve">Once your child has completed any allocated activities given to them, they are then free to explore the other activities and resources available on the Mathletics website. </w:t>
      </w:r>
    </w:p>
    <w:p w14:paraId="381CF2C2" w14:textId="77777777" w:rsidR="00190736" w:rsidRPr="00BE31E2" w:rsidRDefault="00190736" w:rsidP="00190736">
      <w:pPr>
        <w:pStyle w:val="NoSpacing"/>
        <w:rPr>
          <w:rFonts w:cs="Arial"/>
        </w:rPr>
      </w:pPr>
    </w:p>
    <w:p w14:paraId="4999C023" w14:textId="4E74163F" w:rsidR="00190736" w:rsidRDefault="00FF3468" w:rsidP="00190736">
      <w:pPr>
        <w:pStyle w:val="NoSpacing"/>
      </w:pPr>
      <w:r>
        <w:t>As t</w:t>
      </w:r>
      <w:r w:rsidR="00841EFD" w:rsidRPr="00BE31E2">
        <w:t>he school has decided to purchase membership for each pupil to the Mathletics website</w:t>
      </w:r>
      <w:r>
        <w:t xml:space="preserve"> you do not need to pay anything - u</w:t>
      </w:r>
      <w:r w:rsidR="00190736">
        <w:t>sually Mathletics would currently cost a parent £</w:t>
      </w:r>
      <w:r w:rsidR="00770162">
        <w:t>59</w:t>
      </w:r>
      <w:r w:rsidR="00190736">
        <w:t xml:space="preserve"> per year to purchase for 1 child, so I hope having this for FREE is fantastic news. </w:t>
      </w:r>
    </w:p>
    <w:p w14:paraId="2A6CD961" w14:textId="77777777" w:rsidR="00190736" w:rsidRDefault="00190736" w:rsidP="00190736">
      <w:pPr>
        <w:pStyle w:val="NoSpacing"/>
      </w:pPr>
    </w:p>
    <w:p w14:paraId="2CDC2FD6" w14:textId="77777777" w:rsidR="00190736" w:rsidRPr="00BE31E2" w:rsidRDefault="00190736" w:rsidP="00190736">
      <w:pPr>
        <w:pStyle w:val="NoSpacing"/>
      </w:pPr>
      <w:r>
        <w:t>If you have any queries about how to use the Mathletics website, then please come and see me.</w:t>
      </w:r>
    </w:p>
    <w:p w14:paraId="192CCDD0" w14:textId="77777777" w:rsidR="00803DDE" w:rsidRDefault="00803DDE" w:rsidP="00803DDE">
      <w:pPr>
        <w:rPr>
          <w:rFonts w:asciiTheme="minorHAnsi" w:hAnsiTheme="minorHAnsi" w:cstheme="minorHAnsi"/>
          <w:sz w:val="22"/>
          <w:szCs w:val="22"/>
        </w:rPr>
      </w:pPr>
    </w:p>
    <w:p w14:paraId="1E4B0B38" w14:textId="1B560497" w:rsidR="00803DDE" w:rsidRDefault="000B25F7" w:rsidP="00803DD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Yours sincerely</w:t>
      </w:r>
      <w:r w:rsidR="00803DDE">
        <w:rPr>
          <w:rFonts w:asciiTheme="minorHAnsi" w:hAnsiTheme="minorHAnsi" w:cstheme="minorHAnsi"/>
          <w:sz w:val="22"/>
          <w:szCs w:val="22"/>
        </w:rPr>
        <w:t>,</w:t>
      </w:r>
    </w:p>
    <w:p w14:paraId="7BFEDD48" w14:textId="77777777" w:rsidR="00803DDE" w:rsidRDefault="00803DDE" w:rsidP="00803DDE">
      <w:pPr>
        <w:rPr>
          <w:rFonts w:asciiTheme="minorHAnsi" w:hAnsiTheme="minorHAnsi" w:cstheme="minorHAnsi"/>
          <w:sz w:val="22"/>
          <w:szCs w:val="22"/>
        </w:rPr>
      </w:pPr>
    </w:p>
    <w:p w14:paraId="3DC0AABE" w14:textId="77777777" w:rsidR="00803DDE" w:rsidRDefault="00803DDE" w:rsidP="00803DDE">
      <w:pPr>
        <w:rPr>
          <w:rFonts w:asciiTheme="minorHAnsi" w:hAnsiTheme="minorHAnsi" w:cstheme="minorHAnsi"/>
          <w:sz w:val="22"/>
          <w:szCs w:val="22"/>
        </w:rPr>
      </w:pPr>
      <w:r w:rsidRPr="00A6516A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0674BF4" wp14:editId="05D9A1B1">
            <wp:extent cx="1171575" cy="342900"/>
            <wp:effectExtent l="0" t="0" r="9525" b="0"/>
            <wp:docPr id="9" name="Picture 9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9C75B" w14:textId="77777777" w:rsidR="00803DDE" w:rsidRDefault="00803DDE" w:rsidP="00803DD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Simon Rance</w:t>
      </w:r>
    </w:p>
    <w:p w14:paraId="6AC0CA57" w14:textId="56863DC9" w:rsidR="00190736" w:rsidRPr="0083341A" w:rsidRDefault="00803DDE" w:rsidP="00803DD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Headteacher </w:t>
      </w:r>
    </w:p>
    <w:sectPr w:rsidR="00190736" w:rsidRPr="0083341A" w:rsidSect="00373864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189B5" w14:textId="77777777" w:rsidR="00750C1F" w:rsidRDefault="00750C1F" w:rsidP="00EA5896">
      <w:r>
        <w:separator/>
      </w:r>
    </w:p>
  </w:endnote>
  <w:endnote w:type="continuationSeparator" w:id="0">
    <w:p w14:paraId="5E1A8A41" w14:textId="77777777" w:rsidR="00750C1F" w:rsidRDefault="00750C1F" w:rsidP="00EA5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undrySterling-Book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EF3EA" w14:textId="3D12135B" w:rsidR="00024DC6" w:rsidRDefault="00096E82">
    <w:pPr>
      <w:pStyle w:val="Foot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B377AD3" wp14:editId="42E8586B">
          <wp:simplePos x="0" y="0"/>
          <wp:positionH relativeFrom="column">
            <wp:posOffset>3925570</wp:posOffset>
          </wp:positionH>
          <wp:positionV relativeFrom="paragraph">
            <wp:posOffset>5080</wp:posOffset>
          </wp:positionV>
          <wp:extent cx="775335" cy="523875"/>
          <wp:effectExtent l="19050" t="0" r="5715" b="0"/>
          <wp:wrapThrough wrapText="bothSides">
            <wp:wrapPolygon edited="0">
              <wp:start x="-531" y="0"/>
              <wp:lineTo x="-531" y="21207"/>
              <wp:lineTo x="21759" y="21207"/>
              <wp:lineTo x="21759" y="0"/>
              <wp:lineTo x="-531" y="0"/>
            </wp:wrapPolygon>
          </wp:wrapThrough>
          <wp:docPr id="1" name="Picture 1" descr="O:\Facilities Management\MUGA\national lotter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Facilities Management\MUGA\national lottery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2D3E1040" wp14:editId="3A7D6A2A">
          <wp:simplePos x="0" y="0"/>
          <wp:positionH relativeFrom="column">
            <wp:posOffset>5309870</wp:posOffset>
          </wp:positionH>
          <wp:positionV relativeFrom="paragraph">
            <wp:posOffset>93345</wp:posOffset>
          </wp:positionV>
          <wp:extent cx="889000" cy="654050"/>
          <wp:effectExtent l="0" t="0" r="6350" b="0"/>
          <wp:wrapThrough wrapText="bothSides">
            <wp:wrapPolygon edited="0">
              <wp:start x="0" y="0"/>
              <wp:lineTo x="0" y="20761"/>
              <wp:lineTo x="21291" y="20761"/>
              <wp:lineTo x="21291" y="0"/>
              <wp:lineTo x="0" y="0"/>
            </wp:wrapPolygon>
          </wp:wrapThrough>
          <wp:docPr id="3" name="Picture 3" descr="ess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sex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654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 wp14:anchorId="6D1335A8" wp14:editId="3C909863">
          <wp:simplePos x="0" y="0"/>
          <wp:positionH relativeFrom="margin">
            <wp:align>center</wp:align>
          </wp:positionH>
          <wp:positionV relativeFrom="paragraph">
            <wp:posOffset>5080</wp:posOffset>
          </wp:positionV>
          <wp:extent cx="786765" cy="514350"/>
          <wp:effectExtent l="0" t="0" r="0" b="0"/>
          <wp:wrapThrough wrapText="bothSides">
            <wp:wrapPolygon edited="0">
              <wp:start x="0" y="0"/>
              <wp:lineTo x="0" y="20800"/>
              <wp:lineTo x="20920" y="20800"/>
              <wp:lineTo x="20920" y="0"/>
              <wp:lineTo x="0" y="0"/>
            </wp:wrapPolygon>
          </wp:wrapThrough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</w:t>
    </w:r>
    <w:r w:rsidR="000C58E4">
      <w:rPr>
        <w:rFonts w:asciiTheme="minorHAnsi" w:hAnsiTheme="minorHAnsi" w:cstheme="minorHAnsi"/>
        <w:noProof/>
        <w:sz w:val="22"/>
        <w:szCs w:val="22"/>
      </w:rPr>
      <w:drawing>
        <wp:inline distT="0" distB="0" distL="0" distR="0" wp14:anchorId="78706E7A" wp14:editId="0C4B3A8E">
          <wp:extent cx="529389" cy="529389"/>
          <wp:effectExtent l="0" t="0" r="4445" b="444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old Award 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239" cy="536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D0850">
      <w:rPr>
        <w:noProof/>
      </w:rPr>
      <w:drawing>
        <wp:anchor distT="0" distB="0" distL="114300" distR="114300" simplePos="0" relativeHeight="251656704" behindDoc="1" locked="0" layoutInCell="1" allowOverlap="1" wp14:anchorId="502D9946" wp14:editId="1336BBD0">
          <wp:simplePos x="0" y="0"/>
          <wp:positionH relativeFrom="column">
            <wp:posOffset>-276225</wp:posOffset>
          </wp:positionH>
          <wp:positionV relativeFrom="paragraph">
            <wp:posOffset>-66675</wp:posOffset>
          </wp:positionV>
          <wp:extent cx="800100" cy="600075"/>
          <wp:effectExtent l="19050" t="0" r="0" b="0"/>
          <wp:wrapThrough wrapText="bothSides">
            <wp:wrapPolygon edited="0">
              <wp:start x="-514" y="0"/>
              <wp:lineTo x="-514" y="21257"/>
              <wp:lineTo x="21600" y="21257"/>
              <wp:lineTo x="21600" y="0"/>
              <wp:lineTo x="-514" y="0"/>
            </wp:wrapPolygon>
          </wp:wrapThrough>
          <wp:docPr id="2" name="Picture 2" descr="http://www.shireoakcofeprimaryschool.co.uk/Content/4_images/healthy%20school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hireoakcofeprimaryschool.co.uk/Content/4_images/healthy%20schools.jpg"/>
                  <pic:cNvPicPr>
                    <a:picLocks noChangeAspect="1" noChangeArrowheads="1"/>
                  </pic:cNvPicPr>
                </pic:nvPicPr>
                <pic:blipFill>
                  <a:blip r:embed="rId5" r:link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5C342" w14:textId="77777777" w:rsidR="00750C1F" w:rsidRDefault="00750C1F" w:rsidP="00EA5896">
      <w:r>
        <w:separator/>
      </w:r>
    </w:p>
  </w:footnote>
  <w:footnote w:type="continuationSeparator" w:id="0">
    <w:p w14:paraId="46166A3E" w14:textId="77777777" w:rsidR="00750C1F" w:rsidRDefault="00750C1F" w:rsidP="00EA5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D3E09"/>
    <w:multiLevelType w:val="hybridMultilevel"/>
    <w:tmpl w:val="D4905A96"/>
    <w:lvl w:ilvl="0" w:tplc="77F2087C">
      <w:numFmt w:val="bullet"/>
      <w:lvlText w:val="-"/>
      <w:lvlJc w:val="left"/>
      <w:pPr>
        <w:ind w:left="3960" w:hanging="360"/>
      </w:pPr>
      <w:rPr>
        <w:rFonts w:ascii="Perpetua" w:eastAsia="Times New Roman" w:hAnsi="Perpetua" w:hint="default"/>
      </w:rPr>
    </w:lvl>
    <w:lvl w:ilvl="1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2A257ED4"/>
    <w:multiLevelType w:val="hybridMultilevel"/>
    <w:tmpl w:val="AF281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C3169"/>
    <w:multiLevelType w:val="hybridMultilevel"/>
    <w:tmpl w:val="DBB07B0E"/>
    <w:lvl w:ilvl="0" w:tplc="A96631B2">
      <w:numFmt w:val="bullet"/>
      <w:lvlText w:val="-"/>
      <w:lvlJc w:val="left"/>
      <w:pPr>
        <w:ind w:left="3960" w:hanging="360"/>
      </w:pPr>
      <w:rPr>
        <w:rFonts w:ascii="Perpetua" w:eastAsia="Times New Roman" w:hAnsi="Perpetua" w:hint="default"/>
      </w:rPr>
    </w:lvl>
    <w:lvl w:ilvl="1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6A186929"/>
    <w:multiLevelType w:val="hybridMultilevel"/>
    <w:tmpl w:val="54A25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A66"/>
    <w:rsid w:val="00000534"/>
    <w:rsid w:val="00010E00"/>
    <w:rsid w:val="000143E0"/>
    <w:rsid w:val="00024DC6"/>
    <w:rsid w:val="0003699C"/>
    <w:rsid w:val="0004057E"/>
    <w:rsid w:val="0005612A"/>
    <w:rsid w:val="00056465"/>
    <w:rsid w:val="00075276"/>
    <w:rsid w:val="0007529B"/>
    <w:rsid w:val="00080E7C"/>
    <w:rsid w:val="00081985"/>
    <w:rsid w:val="00096E82"/>
    <w:rsid w:val="000A3BA6"/>
    <w:rsid w:val="000B25F7"/>
    <w:rsid w:val="000C58E4"/>
    <w:rsid w:val="00105B71"/>
    <w:rsid w:val="001373BD"/>
    <w:rsid w:val="0014103D"/>
    <w:rsid w:val="0014479B"/>
    <w:rsid w:val="00145F2E"/>
    <w:rsid w:val="00146B03"/>
    <w:rsid w:val="001519F6"/>
    <w:rsid w:val="0015279C"/>
    <w:rsid w:val="001641AF"/>
    <w:rsid w:val="00184D47"/>
    <w:rsid w:val="00190736"/>
    <w:rsid w:val="00195323"/>
    <w:rsid w:val="00195B68"/>
    <w:rsid w:val="001B4818"/>
    <w:rsid w:val="00202A4E"/>
    <w:rsid w:val="00211FE6"/>
    <w:rsid w:val="00216EC3"/>
    <w:rsid w:val="00226F98"/>
    <w:rsid w:val="00231762"/>
    <w:rsid w:val="00260A79"/>
    <w:rsid w:val="00261360"/>
    <w:rsid w:val="00261D22"/>
    <w:rsid w:val="002662D0"/>
    <w:rsid w:val="0029154E"/>
    <w:rsid w:val="00295952"/>
    <w:rsid w:val="002B00E6"/>
    <w:rsid w:val="002C320C"/>
    <w:rsid w:val="002C3CE2"/>
    <w:rsid w:val="002E10B9"/>
    <w:rsid w:val="002E19A0"/>
    <w:rsid w:val="003163D8"/>
    <w:rsid w:val="00330191"/>
    <w:rsid w:val="00353F94"/>
    <w:rsid w:val="003645A7"/>
    <w:rsid w:val="00373864"/>
    <w:rsid w:val="00374A66"/>
    <w:rsid w:val="003920E0"/>
    <w:rsid w:val="00397B30"/>
    <w:rsid w:val="003C64C7"/>
    <w:rsid w:val="003D002C"/>
    <w:rsid w:val="003D0684"/>
    <w:rsid w:val="003D7724"/>
    <w:rsid w:val="003F13C6"/>
    <w:rsid w:val="00402401"/>
    <w:rsid w:val="00414C3A"/>
    <w:rsid w:val="004320E5"/>
    <w:rsid w:val="00450E47"/>
    <w:rsid w:val="00452727"/>
    <w:rsid w:val="00490050"/>
    <w:rsid w:val="0049343C"/>
    <w:rsid w:val="00493E5B"/>
    <w:rsid w:val="004973D8"/>
    <w:rsid w:val="004A5E9F"/>
    <w:rsid w:val="004B476E"/>
    <w:rsid w:val="004B5C67"/>
    <w:rsid w:val="004C78B3"/>
    <w:rsid w:val="004D09C8"/>
    <w:rsid w:val="004E050A"/>
    <w:rsid w:val="004E7BFA"/>
    <w:rsid w:val="004F1C5A"/>
    <w:rsid w:val="004F24CC"/>
    <w:rsid w:val="0050583F"/>
    <w:rsid w:val="00506ED3"/>
    <w:rsid w:val="005261A2"/>
    <w:rsid w:val="00534222"/>
    <w:rsid w:val="00547ABF"/>
    <w:rsid w:val="00560E0F"/>
    <w:rsid w:val="00561687"/>
    <w:rsid w:val="005617ED"/>
    <w:rsid w:val="0058761B"/>
    <w:rsid w:val="00591C4A"/>
    <w:rsid w:val="005B39BB"/>
    <w:rsid w:val="005C0C05"/>
    <w:rsid w:val="005C1024"/>
    <w:rsid w:val="005E31D6"/>
    <w:rsid w:val="005F0BB4"/>
    <w:rsid w:val="00606A22"/>
    <w:rsid w:val="00614384"/>
    <w:rsid w:val="00616D87"/>
    <w:rsid w:val="00634E7F"/>
    <w:rsid w:val="0064044D"/>
    <w:rsid w:val="0064065A"/>
    <w:rsid w:val="0064664E"/>
    <w:rsid w:val="00653D1F"/>
    <w:rsid w:val="00655B4A"/>
    <w:rsid w:val="006678F3"/>
    <w:rsid w:val="00674B0B"/>
    <w:rsid w:val="0067622F"/>
    <w:rsid w:val="00677946"/>
    <w:rsid w:val="00677F31"/>
    <w:rsid w:val="00680200"/>
    <w:rsid w:val="006B5FAE"/>
    <w:rsid w:val="006B7C0C"/>
    <w:rsid w:val="006D5065"/>
    <w:rsid w:val="006D6F98"/>
    <w:rsid w:val="006D7701"/>
    <w:rsid w:val="006E2926"/>
    <w:rsid w:val="006E4727"/>
    <w:rsid w:val="007224A9"/>
    <w:rsid w:val="00734920"/>
    <w:rsid w:val="00737809"/>
    <w:rsid w:val="00750C1F"/>
    <w:rsid w:val="00765358"/>
    <w:rsid w:val="00767C89"/>
    <w:rsid w:val="00770162"/>
    <w:rsid w:val="00773104"/>
    <w:rsid w:val="0077445C"/>
    <w:rsid w:val="00780306"/>
    <w:rsid w:val="00780450"/>
    <w:rsid w:val="00781D71"/>
    <w:rsid w:val="007947AD"/>
    <w:rsid w:val="007A1197"/>
    <w:rsid w:val="007C0374"/>
    <w:rsid w:val="007D718F"/>
    <w:rsid w:val="007E2A09"/>
    <w:rsid w:val="007E7E38"/>
    <w:rsid w:val="007F51D4"/>
    <w:rsid w:val="00802859"/>
    <w:rsid w:val="00803DDE"/>
    <w:rsid w:val="0083341A"/>
    <w:rsid w:val="008362A4"/>
    <w:rsid w:val="00840821"/>
    <w:rsid w:val="00841EFD"/>
    <w:rsid w:val="00857250"/>
    <w:rsid w:val="008854E6"/>
    <w:rsid w:val="00885F02"/>
    <w:rsid w:val="00890CD0"/>
    <w:rsid w:val="008A29AB"/>
    <w:rsid w:val="008A51A5"/>
    <w:rsid w:val="008B1D2C"/>
    <w:rsid w:val="008B2B9D"/>
    <w:rsid w:val="008B2D98"/>
    <w:rsid w:val="008B57DB"/>
    <w:rsid w:val="008C42BC"/>
    <w:rsid w:val="008D09CF"/>
    <w:rsid w:val="008D691C"/>
    <w:rsid w:val="008F3CEA"/>
    <w:rsid w:val="00901E7B"/>
    <w:rsid w:val="0093637F"/>
    <w:rsid w:val="009420D8"/>
    <w:rsid w:val="00942FE2"/>
    <w:rsid w:val="009512B6"/>
    <w:rsid w:val="009658E4"/>
    <w:rsid w:val="009659B2"/>
    <w:rsid w:val="00967F74"/>
    <w:rsid w:val="00970FBB"/>
    <w:rsid w:val="009A7401"/>
    <w:rsid w:val="009C663F"/>
    <w:rsid w:val="009E2E38"/>
    <w:rsid w:val="009F4BB9"/>
    <w:rsid w:val="00A31ED6"/>
    <w:rsid w:val="00A42DB9"/>
    <w:rsid w:val="00A43109"/>
    <w:rsid w:val="00A43192"/>
    <w:rsid w:val="00A43B70"/>
    <w:rsid w:val="00A5683C"/>
    <w:rsid w:val="00A6798B"/>
    <w:rsid w:val="00A779A4"/>
    <w:rsid w:val="00A82C9F"/>
    <w:rsid w:val="00A9009C"/>
    <w:rsid w:val="00AA6F19"/>
    <w:rsid w:val="00AB77BD"/>
    <w:rsid w:val="00AC21BC"/>
    <w:rsid w:val="00AE30D5"/>
    <w:rsid w:val="00AF640C"/>
    <w:rsid w:val="00AF73B6"/>
    <w:rsid w:val="00B11CBC"/>
    <w:rsid w:val="00B334A3"/>
    <w:rsid w:val="00B35FE8"/>
    <w:rsid w:val="00B47D62"/>
    <w:rsid w:val="00B53954"/>
    <w:rsid w:val="00B7433D"/>
    <w:rsid w:val="00B96FF3"/>
    <w:rsid w:val="00BB14BF"/>
    <w:rsid w:val="00BB29A6"/>
    <w:rsid w:val="00BD0850"/>
    <w:rsid w:val="00BD3E86"/>
    <w:rsid w:val="00BE43D7"/>
    <w:rsid w:val="00BF2286"/>
    <w:rsid w:val="00BF62ED"/>
    <w:rsid w:val="00BF6ECE"/>
    <w:rsid w:val="00C04622"/>
    <w:rsid w:val="00C0621B"/>
    <w:rsid w:val="00C154D0"/>
    <w:rsid w:val="00C22DC2"/>
    <w:rsid w:val="00C23BF2"/>
    <w:rsid w:val="00C52C9D"/>
    <w:rsid w:val="00C5435A"/>
    <w:rsid w:val="00C56F23"/>
    <w:rsid w:val="00C71F3F"/>
    <w:rsid w:val="00C83E52"/>
    <w:rsid w:val="00C85EA3"/>
    <w:rsid w:val="00C867F1"/>
    <w:rsid w:val="00CD0B26"/>
    <w:rsid w:val="00CD595D"/>
    <w:rsid w:val="00CE3D8D"/>
    <w:rsid w:val="00CF243D"/>
    <w:rsid w:val="00CF4922"/>
    <w:rsid w:val="00D11D67"/>
    <w:rsid w:val="00D13F35"/>
    <w:rsid w:val="00D16ED0"/>
    <w:rsid w:val="00D324E9"/>
    <w:rsid w:val="00D41A8C"/>
    <w:rsid w:val="00D76046"/>
    <w:rsid w:val="00D77093"/>
    <w:rsid w:val="00D85FA9"/>
    <w:rsid w:val="00DB6293"/>
    <w:rsid w:val="00DC15BD"/>
    <w:rsid w:val="00DC37ED"/>
    <w:rsid w:val="00DC69D6"/>
    <w:rsid w:val="00DD1791"/>
    <w:rsid w:val="00DE6C78"/>
    <w:rsid w:val="00DF32AF"/>
    <w:rsid w:val="00E05558"/>
    <w:rsid w:val="00E26274"/>
    <w:rsid w:val="00E26C8D"/>
    <w:rsid w:val="00E271DD"/>
    <w:rsid w:val="00E32448"/>
    <w:rsid w:val="00E5413F"/>
    <w:rsid w:val="00E57B35"/>
    <w:rsid w:val="00E73F61"/>
    <w:rsid w:val="00E815B2"/>
    <w:rsid w:val="00E86CDE"/>
    <w:rsid w:val="00E9359E"/>
    <w:rsid w:val="00E93947"/>
    <w:rsid w:val="00E96585"/>
    <w:rsid w:val="00EA5896"/>
    <w:rsid w:val="00EC0080"/>
    <w:rsid w:val="00EC692B"/>
    <w:rsid w:val="00ED2AB0"/>
    <w:rsid w:val="00EE15AF"/>
    <w:rsid w:val="00EE4646"/>
    <w:rsid w:val="00EF1599"/>
    <w:rsid w:val="00F06136"/>
    <w:rsid w:val="00F2244B"/>
    <w:rsid w:val="00F23486"/>
    <w:rsid w:val="00F42F4D"/>
    <w:rsid w:val="00F4531D"/>
    <w:rsid w:val="00F45637"/>
    <w:rsid w:val="00F54211"/>
    <w:rsid w:val="00F60DFB"/>
    <w:rsid w:val="00F618AA"/>
    <w:rsid w:val="00F640A9"/>
    <w:rsid w:val="00F656FE"/>
    <w:rsid w:val="00F66D81"/>
    <w:rsid w:val="00F76B72"/>
    <w:rsid w:val="00F86DAD"/>
    <w:rsid w:val="00F96435"/>
    <w:rsid w:val="00F96E3F"/>
    <w:rsid w:val="00F9769D"/>
    <w:rsid w:val="00FC3A59"/>
    <w:rsid w:val="00FC6EBE"/>
    <w:rsid w:val="00FD51AA"/>
    <w:rsid w:val="00FF3468"/>
    <w:rsid w:val="00FF54ED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31E80EB"/>
  <w15:docId w15:val="{6F58F3F2-A37C-4701-B47F-FF19238D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21B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76B72"/>
    <w:pPr>
      <w:keepNext/>
      <w:tabs>
        <w:tab w:val="left" w:pos="4350"/>
      </w:tabs>
      <w:ind w:left="-360"/>
      <w:outlineLvl w:val="0"/>
    </w:pPr>
    <w:rPr>
      <w:rFonts w:ascii="FoundrySterling-Book" w:hAnsi="FoundrySterling-Book"/>
      <w:b/>
      <w:bCs/>
      <w:sz w:val="28"/>
      <w:lang w:eastAsia="en-US"/>
    </w:rPr>
  </w:style>
  <w:style w:type="paragraph" w:styleId="Heading3">
    <w:name w:val="heading 3"/>
    <w:basedOn w:val="Normal"/>
    <w:link w:val="Heading3Char"/>
    <w:qFormat/>
    <w:rsid w:val="0029154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AC2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AC21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C21BC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DefaultParagraphFont"/>
    <w:rsid w:val="00DC69D6"/>
    <w:rPr>
      <w:rFonts w:cs="Times New Roman"/>
    </w:rPr>
  </w:style>
  <w:style w:type="paragraph" w:styleId="ListParagraph">
    <w:name w:val="List Paragraph"/>
    <w:basedOn w:val="Normal"/>
    <w:qFormat/>
    <w:rsid w:val="00AB77BD"/>
    <w:pPr>
      <w:ind w:left="720"/>
    </w:pPr>
  </w:style>
  <w:style w:type="character" w:customStyle="1" w:styleId="Heading3Char">
    <w:name w:val="Heading 3 Char"/>
    <w:basedOn w:val="DefaultParagraphFont"/>
    <w:link w:val="Heading3"/>
    <w:locked/>
    <w:rsid w:val="0029154E"/>
    <w:rPr>
      <w:rFonts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4A5E9F"/>
    <w:rPr>
      <w:rFonts w:cs="Times New Roman"/>
    </w:rPr>
  </w:style>
  <w:style w:type="paragraph" w:styleId="PlainText">
    <w:name w:val="Plain Text"/>
    <w:basedOn w:val="Normal"/>
    <w:link w:val="PlainTextChar"/>
    <w:rsid w:val="004A5E9F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locked/>
    <w:rsid w:val="004A5E9F"/>
    <w:rPr>
      <w:rFonts w:cs="Times New Roman"/>
      <w:sz w:val="24"/>
      <w:szCs w:val="24"/>
    </w:rPr>
  </w:style>
  <w:style w:type="paragraph" w:customStyle="1" w:styleId="Default">
    <w:name w:val="Default"/>
    <w:rsid w:val="004A5E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rsid w:val="00EA58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locked/>
    <w:rsid w:val="00EA589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EA58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locked/>
    <w:rsid w:val="00EA5896"/>
    <w:rPr>
      <w:rFonts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locked/>
    <w:rsid w:val="00F76B72"/>
    <w:rPr>
      <w:rFonts w:ascii="FoundrySterling-Book" w:hAnsi="FoundrySterling-Book" w:cs="Times New Roman"/>
      <w:b/>
      <w:bCs/>
      <w:sz w:val="24"/>
      <w:szCs w:val="24"/>
      <w:lang w:eastAsia="en-US"/>
    </w:rPr>
  </w:style>
  <w:style w:type="paragraph" w:customStyle="1" w:styleId="xmsonormal">
    <w:name w:val="x_msonormal"/>
    <w:basedOn w:val="Normal"/>
    <w:rsid w:val="00D11D67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19073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http://www.shireoakcofeprimaryschool.co.uk/Content/4_images/healthy%20schools.jpg" TargetMode="External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fice.APSC\AppData\Roaming\Microsoft\Templates\Ashd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Ashdon.dotx</Template>
  <TotalTime>14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Ashdon</vt:lpstr>
    </vt:vector>
  </TitlesOfParts>
  <Company>Ashdon</Company>
  <LinksUpToDate>false</LinksUpToDate>
  <CharactersWithSpaces>1716</CharactersWithSpaces>
  <SharedDoc>false</SharedDoc>
  <HLinks>
    <vt:vector size="6" baseType="variant">
      <vt:variant>
        <vt:i4>6422611</vt:i4>
      </vt:variant>
      <vt:variant>
        <vt:i4>-1</vt:i4>
      </vt:variant>
      <vt:variant>
        <vt:i4>2050</vt:i4>
      </vt:variant>
      <vt:variant>
        <vt:i4>1</vt:i4>
      </vt:variant>
      <vt:variant>
        <vt:lpwstr>http://www.shireoakcofeprimaryschool.co.uk/Content/4_images/healthy schools.jpg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Ashdon</dc:title>
  <dc:creator>office</dc:creator>
  <cp:lastModifiedBy>Simon Rance</cp:lastModifiedBy>
  <cp:revision>4</cp:revision>
  <cp:lastPrinted>2016-12-20T13:48:00Z</cp:lastPrinted>
  <dcterms:created xsi:type="dcterms:W3CDTF">2020-09-10T07:31:00Z</dcterms:created>
  <dcterms:modified xsi:type="dcterms:W3CDTF">2020-09-10T07:38:00Z</dcterms:modified>
</cp:coreProperties>
</file>