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505" w:rsidRDefault="00F62BCF">
      <w:pPr>
        <w:spacing w:after="0"/>
        <w:ind w:left="-1440" w:right="15401"/>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29</wp:posOffset>
            </wp:positionV>
            <wp:extent cx="10692385" cy="7543800"/>
            <wp:effectExtent l="0" t="0" r="0" b="0"/>
            <wp:wrapTopAndBottom/>
            <wp:docPr id="19688" name="Picture 19688"/>
            <wp:cNvGraphicFramePr/>
            <a:graphic xmlns:a="http://schemas.openxmlformats.org/drawingml/2006/main">
              <a:graphicData uri="http://schemas.openxmlformats.org/drawingml/2006/picture">
                <pic:pic xmlns:pic="http://schemas.openxmlformats.org/drawingml/2006/picture">
                  <pic:nvPicPr>
                    <pic:cNvPr id="19688" name="Picture 19688"/>
                    <pic:cNvPicPr/>
                  </pic:nvPicPr>
                  <pic:blipFill>
                    <a:blip r:embed="rId6"/>
                    <a:stretch>
                      <a:fillRect/>
                    </a:stretch>
                  </pic:blipFill>
                  <pic:spPr>
                    <a:xfrm>
                      <a:off x="0" y="0"/>
                      <a:ext cx="10692385" cy="7543800"/>
                    </a:xfrm>
                    <a:prstGeom prst="rect">
                      <a:avLst/>
                    </a:prstGeom>
                  </pic:spPr>
                </pic:pic>
              </a:graphicData>
            </a:graphic>
          </wp:anchor>
        </w:drawing>
      </w:r>
    </w:p>
    <w:p w:rsidR="00BD6505" w:rsidRDefault="00BD6505">
      <w:pPr>
        <w:sectPr w:rsidR="00BD6505">
          <w:footerReference w:type="even" r:id="rId7"/>
          <w:footerReference w:type="default" r:id="rId8"/>
          <w:footerReference w:type="first" r:id="rId9"/>
          <w:pgSz w:w="16841" w:h="11911" w:orient="landscape"/>
          <w:pgMar w:top="1440" w:right="1440" w:bottom="1440" w:left="1440" w:header="720" w:footer="720" w:gutter="0"/>
          <w:cols w:space="720"/>
        </w:sectPr>
      </w:pPr>
    </w:p>
    <w:p w:rsidR="00BD6505" w:rsidRDefault="00F62BCF">
      <w:pPr>
        <w:spacing w:after="0"/>
        <w:ind w:right="11192"/>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19692" name="Picture 19692"/>
            <wp:cNvGraphicFramePr/>
            <a:graphic xmlns:a="http://schemas.openxmlformats.org/drawingml/2006/main">
              <a:graphicData uri="http://schemas.openxmlformats.org/drawingml/2006/picture">
                <pic:pic xmlns:pic="http://schemas.openxmlformats.org/drawingml/2006/picture">
                  <pic:nvPicPr>
                    <pic:cNvPr id="19692" name="Picture 19692"/>
                    <pic:cNvPicPr/>
                  </pic:nvPicPr>
                  <pic:blipFill>
                    <a:blip r:embed="rId10"/>
                    <a:stretch>
                      <a:fillRect/>
                    </a:stretch>
                  </pic:blipFill>
                  <pic:spPr>
                    <a:xfrm>
                      <a:off x="0" y="0"/>
                      <a:ext cx="10692385" cy="7543800"/>
                    </a:xfrm>
                    <a:prstGeom prst="rect">
                      <a:avLst/>
                    </a:prstGeom>
                  </pic:spPr>
                </pic:pic>
              </a:graphicData>
            </a:graphic>
          </wp:anchor>
        </w:drawing>
      </w:r>
      <w:r>
        <w:br w:type="page"/>
      </w:r>
    </w:p>
    <w:p w:rsidR="00BD6505" w:rsidRDefault="00F62BCF">
      <w:pPr>
        <w:shd w:val="clear" w:color="auto" w:fill="0090D6"/>
        <w:spacing w:after="0"/>
        <w:ind w:left="715" w:hanging="10"/>
      </w:pPr>
      <w:r>
        <w:rPr>
          <w:b/>
          <w:color w:val="FFFFFF"/>
          <w:sz w:val="26"/>
        </w:rPr>
        <w:t>Details with regard to funding</w:t>
      </w:r>
      <w:r>
        <w:rPr>
          <w:b/>
          <w:sz w:val="26"/>
        </w:rPr>
        <w:t xml:space="preserve"> </w:t>
      </w:r>
    </w:p>
    <w:p w:rsidR="00BD6505" w:rsidRDefault="00F62BCF">
      <w:pPr>
        <w:shd w:val="clear" w:color="auto" w:fill="0090D6"/>
        <w:spacing w:after="240" w:line="265" w:lineRule="auto"/>
        <w:ind w:left="715" w:hanging="10"/>
      </w:pPr>
      <w:r>
        <w:rPr>
          <w:color w:val="FFFFFF"/>
          <w:sz w:val="26"/>
        </w:rPr>
        <w:t>Please complete the table below.</w:t>
      </w:r>
      <w:r>
        <w:rPr>
          <w:sz w:val="26"/>
        </w:rPr>
        <w:t xml:space="preserve"> </w:t>
      </w:r>
    </w:p>
    <w:p w:rsidR="00BD6505" w:rsidRDefault="00F62BCF">
      <w:pPr>
        <w:shd w:val="clear" w:color="auto" w:fill="0090D6"/>
        <w:spacing w:after="0"/>
        <w:ind w:left="705"/>
        <w:jc w:val="right"/>
      </w:pPr>
      <w:r>
        <w:rPr>
          <w:sz w:val="20"/>
        </w:rPr>
        <w:t xml:space="preserve"> </w:t>
      </w:r>
    </w:p>
    <w:p w:rsidR="00BD6505" w:rsidRDefault="00F62BCF">
      <w:pPr>
        <w:spacing w:after="0"/>
      </w:pPr>
      <w:r>
        <w:rPr>
          <w:sz w:val="18"/>
        </w:rPr>
        <w:t xml:space="preserve"> </w:t>
      </w:r>
    </w:p>
    <w:tbl>
      <w:tblPr>
        <w:tblStyle w:val="TableGrid"/>
        <w:tblW w:w="15382" w:type="dxa"/>
        <w:tblInd w:w="730" w:type="dxa"/>
        <w:tblCellMar>
          <w:top w:w="74" w:type="dxa"/>
          <w:left w:w="89" w:type="dxa"/>
          <w:bottom w:w="0" w:type="dxa"/>
          <w:right w:w="115" w:type="dxa"/>
        </w:tblCellMar>
        <w:tblLook w:val="04A0" w:firstRow="1" w:lastRow="0" w:firstColumn="1" w:lastColumn="0" w:noHBand="0" w:noVBand="1"/>
      </w:tblPr>
      <w:tblGrid>
        <w:gridCol w:w="11546"/>
        <w:gridCol w:w="3836"/>
      </w:tblGrid>
      <w:tr w:rsidR="00BD6505" w:rsidTr="009730E4">
        <w:trPr>
          <w:trHeight w:val="344"/>
        </w:trPr>
        <w:tc>
          <w:tcPr>
            <w:tcW w:w="11546" w:type="dxa"/>
            <w:tcBorders>
              <w:top w:val="single" w:sz="8" w:space="0" w:color="231F20"/>
              <w:left w:val="single" w:sz="8" w:space="0" w:color="231F20"/>
              <w:bottom w:val="single" w:sz="8" w:space="0" w:color="231F20"/>
              <w:right w:val="single" w:sz="8" w:space="0" w:color="231F20"/>
            </w:tcBorders>
          </w:tcPr>
          <w:p w:rsidR="00BD6505" w:rsidRDefault="00F62BCF">
            <w:pPr>
              <w:spacing w:after="0"/>
            </w:pPr>
            <w:r>
              <w:rPr>
                <w:color w:val="231F20"/>
                <w:sz w:val="24"/>
              </w:rPr>
              <w:t>To</w:t>
            </w:r>
            <w:r w:rsidR="009730E4">
              <w:rPr>
                <w:color w:val="231F20"/>
                <w:sz w:val="24"/>
              </w:rPr>
              <w:t>tal amount allocated for 2022/2023</w:t>
            </w:r>
          </w:p>
        </w:tc>
        <w:tc>
          <w:tcPr>
            <w:tcW w:w="3836"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
            </w:pPr>
            <w:r>
              <w:rPr>
                <w:color w:val="231F20"/>
                <w:sz w:val="24"/>
              </w:rPr>
              <w:t>£16,660</w:t>
            </w:r>
            <w:r>
              <w:rPr>
                <w:sz w:val="24"/>
              </w:rPr>
              <w:t xml:space="preserve"> </w:t>
            </w:r>
          </w:p>
        </w:tc>
      </w:tr>
      <w:tr w:rsidR="00BD6505" w:rsidTr="009730E4">
        <w:trPr>
          <w:trHeight w:val="341"/>
        </w:trPr>
        <w:tc>
          <w:tcPr>
            <w:tcW w:w="11546" w:type="dxa"/>
            <w:tcBorders>
              <w:top w:val="single" w:sz="8" w:space="0" w:color="231F20"/>
              <w:left w:val="single" w:sz="8" w:space="0" w:color="231F20"/>
              <w:bottom w:val="single" w:sz="8" w:space="0" w:color="231F20"/>
              <w:right w:val="single" w:sz="8" w:space="0" w:color="231F20"/>
            </w:tcBorders>
          </w:tcPr>
          <w:p w:rsidR="00BD6505" w:rsidRDefault="00F62BCF">
            <w:pPr>
              <w:spacing w:after="0"/>
            </w:pPr>
            <w:r>
              <w:rPr>
                <w:color w:val="231F20"/>
                <w:sz w:val="24"/>
              </w:rPr>
              <w:t>Tot</w:t>
            </w:r>
            <w:r w:rsidR="009730E4">
              <w:rPr>
                <w:color w:val="231F20"/>
                <w:sz w:val="24"/>
              </w:rPr>
              <w:t>al amount of funding for 2022/2023</w:t>
            </w:r>
            <w:r>
              <w:rPr>
                <w:color w:val="231F20"/>
                <w:sz w:val="24"/>
              </w:rPr>
              <w:t>. To be spent a</w:t>
            </w:r>
            <w:r w:rsidR="009730E4">
              <w:rPr>
                <w:color w:val="231F20"/>
                <w:sz w:val="24"/>
              </w:rPr>
              <w:t>nd reported on by 31st July 2023</w:t>
            </w:r>
            <w:r>
              <w:rPr>
                <w:color w:val="231F20"/>
                <w:sz w:val="24"/>
              </w:rPr>
              <w:t>.</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
            </w:pPr>
            <w:r>
              <w:rPr>
                <w:color w:val="231F20"/>
                <w:sz w:val="24"/>
              </w:rPr>
              <w:t>£</w:t>
            </w:r>
            <w:r w:rsidR="009730E4">
              <w:rPr>
                <w:color w:val="231F20"/>
                <w:sz w:val="24"/>
              </w:rPr>
              <w:t>16,660</w:t>
            </w:r>
          </w:p>
        </w:tc>
      </w:tr>
    </w:tbl>
    <w:p w:rsidR="00BD6505" w:rsidRDefault="00F62BCF">
      <w:pPr>
        <w:spacing w:after="119"/>
      </w:pPr>
      <w:r>
        <w:t xml:space="preserve"> </w:t>
      </w:r>
    </w:p>
    <w:p w:rsidR="00BD6505" w:rsidRDefault="00F62BCF">
      <w:pPr>
        <w:shd w:val="clear" w:color="auto" w:fill="0090D6"/>
        <w:spacing w:after="0"/>
        <w:ind w:left="715" w:hanging="10"/>
      </w:pPr>
      <w:r>
        <w:rPr>
          <w:b/>
          <w:color w:val="FFFFFF"/>
          <w:sz w:val="26"/>
        </w:rPr>
        <w:t>Swimming Data</w:t>
      </w:r>
      <w:r>
        <w:rPr>
          <w:b/>
          <w:sz w:val="26"/>
        </w:rPr>
        <w:t xml:space="preserve"> </w:t>
      </w:r>
    </w:p>
    <w:p w:rsidR="00BD6505" w:rsidRDefault="00F62BCF">
      <w:pPr>
        <w:shd w:val="clear" w:color="auto" w:fill="0090D6"/>
        <w:spacing w:after="401" w:line="265" w:lineRule="auto"/>
        <w:ind w:left="715" w:hanging="10"/>
      </w:pPr>
      <w:r>
        <w:rPr>
          <w:color w:val="FFFFFF"/>
          <w:sz w:val="26"/>
        </w:rPr>
        <w:t xml:space="preserve">Please </w:t>
      </w:r>
      <w:r>
        <w:rPr>
          <w:color w:val="FFFFFF"/>
          <w:sz w:val="26"/>
        </w:rPr>
        <w:t>report on your Swimming Data below.</w:t>
      </w:r>
      <w:r>
        <w:rPr>
          <w:sz w:val="26"/>
        </w:rPr>
        <w:t xml:space="preserve"> </w:t>
      </w:r>
    </w:p>
    <w:p w:rsidR="00BD6505" w:rsidRDefault="00F62BCF">
      <w:pPr>
        <w:spacing w:after="0"/>
      </w:pPr>
      <w:r>
        <w:rPr>
          <w:sz w:val="17"/>
        </w:rPr>
        <w:t xml:space="preserve"> </w:t>
      </w:r>
    </w:p>
    <w:tbl>
      <w:tblPr>
        <w:tblStyle w:val="TableGrid"/>
        <w:tblW w:w="15384" w:type="dxa"/>
        <w:tblInd w:w="730" w:type="dxa"/>
        <w:tblCellMar>
          <w:top w:w="19" w:type="dxa"/>
          <w:left w:w="10" w:type="dxa"/>
          <w:bottom w:w="0" w:type="dxa"/>
          <w:right w:w="71" w:type="dxa"/>
        </w:tblCellMar>
        <w:tblLook w:val="04A0" w:firstRow="1" w:lastRow="0" w:firstColumn="1" w:lastColumn="0" w:noHBand="0" w:noVBand="1"/>
      </w:tblPr>
      <w:tblGrid>
        <w:gridCol w:w="11584"/>
        <w:gridCol w:w="3800"/>
      </w:tblGrid>
      <w:tr w:rsidR="00BD6505">
        <w:trPr>
          <w:trHeight w:val="1944"/>
        </w:trPr>
        <w:tc>
          <w:tcPr>
            <w:tcW w:w="1158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Meeting national curriculum requirements for swimming and water safety.</w:t>
            </w:r>
            <w:r>
              <w:rPr>
                <w:sz w:val="24"/>
              </w:rPr>
              <w:t xml:space="preserve"> </w:t>
            </w:r>
          </w:p>
          <w:p w:rsidR="00BD6505" w:rsidRDefault="00F62BCF">
            <w:pPr>
              <w:spacing w:after="0"/>
            </w:pPr>
            <w:r>
              <w:rPr>
                <w:sz w:val="23"/>
              </w:rPr>
              <w:t xml:space="preserve"> </w:t>
            </w:r>
          </w:p>
          <w:p w:rsidR="00BD6505" w:rsidRDefault="00F62BCF">
            <w:pPr>
              <w:spacing w:after="0" w:line="236" w:lineRule="auto"/>
              <w:ind w:left="79"/>
              <w:jc w:val="both"/>
            </w:pPr>
            <w:r>
              <w:rPr>
                <w:color w:val="231F20"/>
                <w:sz w:val="24"/>
              </w:rPr>
              <w:t>N.B. Complete this section to your best ability. For example, you might have practised safe self-rescue techniques on dry land which you can t</w:t>
            </w:r>
            <w:r>
              <w:rPr>
                <w:color w:val="231F20"/>
                <w:sz w:val="24"/>
              </w:rPr>
              <w:t>hen transfer to the pool when school swimming restarts.</w:t>
            </w:r>
            <w:r>
              <w:rPr>
                <w:sz w:val="24"/>
              </w:rPr>
              <w:t xml:space="preserve"> </w:t>
            </w:r>
          </w:p>
          <w:p w:rsidR="00BD6505" w:rsidRDefault="00F62BCF">
            <w:pPr>
              <w:spacing w:after="0"/>
              <w:ind w:left="79"/>
              <w:jc w:val="both"/>
            </w:pPr>
            <w:r>
              <w:rPr>
                <w:b/>
                <w:color w:val="231F20"/>
                <w:sz w:val="24"/>
              </w:rPr>
              <w:t>Due to exceptional circumstances priority should be given to ensuring that pupils can perform safe self rescue even if they do not fully meet the first two requirements of the NC programme of study</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BD6505" w:rsidRDefault="00F62BCF">
            <w:pPr>
              <w:spacing w:after="0"/>
            </w:pPr>
            <w:r>
              <w:rPr>
                <w:rFonts w:ascii="Times New Roman" w:eastAsia="Times New Roman" w:hAnsi="Times New Roman" w:cs="Times New Roman"/>
                <w:sz w:val="24"/>
              </w:rPr>
              <w:t xml:space="preserve"> </w:t>
            </w:r>
          </w:p>
        </w:tc>
      </w:tr>
      <w:tr w:rsidR="00BD6505">
        <w:trPr>
          <w:trHeight w:val="1491"/>
        </w:trPr>
        <w:tc>
          <w:tcPr>
            <w:tcW w:w="11584" w:type="dxa"/>
            <w:tcBorders>
              <w:top w:val="single" w:sz="8" w:space="0" w:color="231F20"/>
              <w:left w:val="single" w:sz="8" w:space="0" w:color="231F20"/>
              <w:bottom w:val="single" w:sz="8" w:space="0" w:color="231F20"/>
              <w:right w:val="single" w:sz="8" w:space="0" w:color="231F20"/>
            </w:tcBorders>
          </w:tcPr>
          <w:p w:rsidR="00BD6505" w:rsidRDefault="00F62BCF">
            <w:pPr>
              <w:spacing w:after="1" w:line="236" w:lineRule="auto"/>
              <w:ind w:left="79"/>
              <w:jc w:val="both"/>
            </w:pPr>
            <w:r>
              <w:rPr>
                <w:color w:val="231F20"/>
                <w:sz w:val="24"/>
              </w:rPr>
              <w:t>What percentage of your current Year 6 cohort swim competently, confidently and proficiently over a distance of at least 25 metres?</w:t>
            </w:r>
            <w:r>
              <w:rPr>
                <w:sz w:val="24"/>
              </w:rPr>
              <w:t xml:space="preserve"> </w:t>
            </w:r>
          </w:p>
          <w:p w:rsidR="00BD6505" w:rsidRDefault="00F62BCF">
            <w:pPr>
              <w:spacing w:after="0"/>
              <w:ind w:left="79" w:right="201"/>
              <w:jc w:val="both"/>
            </w:pPr>
            <w:r>
              <w:rPr>
                <w:b/>
                <w:color w:val="231F20"/>
                <w:sz w:val="24"/>
              </w:rPr>
              <w:t xml:space="preserve">N.B. </w:t>
            </w:r>
            <w:r>
              <w:rPr>
                <w:color w:val="231F20"/>
                <w:sz w:val="24"/>
              </w:rPr>
              <w:t xml:space="preserve">Even though your pupils may swim in another year please report on their attainment on leaving primary school at </w:t>
            </w:r>
            <w:r>
              <w:rPr>
                <w:color w:val="231F20"/>
                <w:sz w:val="24"/>
              </w:rPr>
              <w:t>the end of the summer term 2021.</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46"/>
            </w:pPr>
            <w:r>
              <w:rPr>
                <w:sz w:val="24"/>
              </w:rPr>
              <w:t xml:space="preserve">88% </w:t>
            </w:r>
          </w:p>
        </w:tc>
      </w:tr>
      <w:tr w:rsidR="00BD6505">
        <w:trPr>
          <w:trHeight w:val="965"/>
        </w:trPr>
        <w:tc>
          <w:tcPr>
            <w:tcW w:w="1158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right="77"/>
              <w:jc w:val="both"/>
            </w:pPr>
            <w:r>
              <w:rPr>
                <w:color w:val="231F20"/>
                <w:sz w:val="24"/>
              </w:rPr>
              <w:t>What percentage of your current Year 6 cohort use a range of strokes effectively [for example, front crawl, backstroke and breaststroke]?</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44"/>
            </w:pPr>
            <w:r>
              <w:rPr>
                <w:sz w:val="24"/>
              </w:rPr>
              <w:t xml:space="preserve">75% </w:t>
            </w:r>
          </w:p>
        </w:tc>
      </w:tr>
      <w:tr w:rsidR="00BD6505">
        <w:trPr>
          <w:trHeight w:val="389"/>
        </w:trPr>
        <w:tc>
          <w:tcPr>
            <w:tcW w:w="1158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b/>
                <w:color w:val="231F20"/>
                <w:sz w:val="24"/>
              </w:rPr>
              <w:t xml:space="preserve">What percentage of your </w:t>
            </w:r>
            <w:r>
              <w:rPr>
                <w:b/>
                <w:color w:val="231F20"/>
                <w:sz w:val="24"/>
              </w:rPr>
              <w:t>current Year 6 cohort perform safe self-rescue in different water-based situations?</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37"/>
            </w:pPr>
            <w:r>
              <w:rPr>
                <w:sz w:val="23"/>
              </w:rPr>
              <w:t xml:space="preserve">75% </w:t>
            </w:r>
          </w:p>
        </w:tc>
      </w:tr>
      <w:tr w:rsidR="00BD6505">
        <w:trPr>
          <w:trHeight w:val="708"/>
        </w:trPr>
        <w:tc>
          <w:tcPr>
            <w:tcW w:w="1158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w:t>
            </w:r>
            <w:r>
              <w:rPr>
                <w:color w:val="231F20"/>
                <w:sz w:val="24"/>
              </w:rPr>
              <w:t>riculum requirements. Have you used it in this way?</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vAlign w:val="center"/>
          </w:tcPr>
          <w:p w:rsidR="00BD6505" w:rsidRDefault="00F62BCF">
            <w:pPr>
              <w:spacing w:after="0"/>
              <w:ind w:left="44"/>
            </w:pPr>
            <w:r>
              <w:rPr>
                <w:sz w:val="24"/>
              </w:rPr>
              <w:t>Yes/</w:t>
            </w:r>
            <w:r>
              <w:rPr>
                <w:sz w:val="24"/>
                <w:shd w:val="clear" w:color="auto" w:fill="FFFF00"/>
              </w:rPr>
              <w:t>No</w:t>
            </w:r>
            <w:r>
              <w:rPr>
                <w:sz w:val="24"/>
              </w:rPr>
              <w:t xml:space="preserve"> </w:t>
            </w:r>
          </w:p>
        </w:tc>
      </w:tr>
    </w:tbl>
    <w:p w:rsidR="00BD6505" w:rsidRDefault="00F62BCF">
      <w:pPr>
        <w:shd w:val="clear" w:color="auto" w:fill="0090D6"/>
        <w:spacing w:after="0"/>
        <w:ind w:left="715" w:hanging="10"/>
      </w:pPr>
      <w:r>
        <w:rPr>
          <w:b/>
          <w:color w:val="FFFFFF"/>
          <w:sz w:val="26"/>
        </w:rPr>
        <w:t>Action Plan and Budget Tracking</w:t>
      </w:r>
      <w:r>
        <w:rPr>
          <w:b/>
          <w:sz w:val="26"/>
        </w:rPr>
        <w:t xml:space="preserve"> </w:t>
      </w:r>
    </w:p>
    <w:p w:rsidR="00BD6505" w:rsidRDefault="00F62BCF">
      <w:pPr>
        <w:shd w:val="clear" w:color="auto" w:fill="0090D6"/>
        <w:spacing w:after="0" w:line="265" w:lineRule="auto"/>
        <w:ind w:left="715" w:hanging="10"/>
      </w:pPr>
      <w:r>
        <w:rPr>
          <w:color w:val="FFFFFF"/>
          <w:sz w:val="26"/>
        </w:rPr>
        <w:t xml:space="preserve">Capture your intended annual spend against the 5 key indicators. Clarify the success criteria and evidence of impact that you intend to measure to evaluate for </w:t>
      </w:r>
      <w:r>
        <w:rPr>
          <w:color w:val="FFFFFF"/>
          <w:sz w:val="26"/>
        </w:rPr>
        <w:t>pupils today and for the future.</w:t>
      </w:r>
      <w:r>
        <w:rPr>
          <w:sz w:val="26"/>
        </w:rPr>
        <w:t xml:space="preserve"> </w:t>
      </w:r>
    </w:p>
    <w:p w:rsidR="00BD6505" w:rsidRDefault="00F62BCF">
      <w:pPr>
        <w:shd w:val="clear" w:color="auto" w:fill="0090D6"/>
        <w:spacing w:after="4"/>
        <w:ind w:left="705"/>
        <w:jc w:val="right"/>
      </w:pPr>
      <w:r>
        <w:rPr>
          <w:sz w:val="20"/>
        </w:rPr>
        <w:t xml:space="preserve"> </w:t>
      </w:r>
    </w:p>
    <w:p w:rsidR="00BD6505" w:rsidRDefault="00F62BCF">
      <w:pPr>
        <w:spacing w:after="0"/>
      </w:pPr>
      <w:r>
        <w:rPr>
          <w:sz w:val="27"/>
        </w:rPr>
        <w:t xml:space="preserve"> </w:t>
      </w:r>
    </w:p>
    <w:tbl>
      <w:tblPr>
        <w:tblStyle w:val="TableGrid"/>
        <w:tblW w:w="15379" w:type="dxa"/>
        <w:tblInd w:w="730" w:type="dxa"/>
        <w:tblCellMar>
          <w:top w:w="19" w:type="dxa"/>
          <w:left w:w="10" w:type="dxa"/>
          <w:bottom w:w="0" w:type="dxa"/>
          <w:right w:w="0" w:type="dxa"/>
        </w:tblCellMar>
        <w:tblLook w:val="04A0" w:firstRow="1" w:lastRow="0" w:firstColumn="1" w:lastColumn="0" w:noHBand="0" w:noVBand="1"/>
      </w:tblPr>
      <w:tblGrid>
        <w:gridCol w:w="3720"/>
        <w:gridCol w:w="3601"/>
        <w:gridCol w:w="1618"/>
        <w:gridCol w:w="3305"/>
        <w:gridCol w:w="3135"/>
      </w:tblGrid>
      <w:tr w:rsidR="00BD6505">
        <w:trPr>
          <w:trHeight w:val="403"/>
        </w:trPr>
        <w:tc>
          <w:tcPr>
            <w:tcW w:w="3720" w:type="dxa"/>
            <w:tcBorders>
              <w:top w:val="single" w:sz="8" w:space="0" w:color="231F20"/>
              <w:left w:val="single" w:sz="8" w:space="0" w:color="231F20"/>
              <w:bottom w:val="single" w:sz="8" w:space="0" w:color="231F20"/>
              <w:right w:val="single" w:sz="8" w:space="0" w:color="231F20"/>
            </w:tcBorders>
          </w:tcPr>
          <w:p w:rsidR="00BD6505" w:rsidRDefault="00F62BCF" w:rsidP="009730E4">
            <w:pPr>
              <w:spacing w:after="0"/>
              <w:ind w:left="79"/>
            </w:pPr>
            <w:r>
              <w:rPr>
                <w:b/>
                <w:color w:val="231F20"/>
                <w:sz w:val="24"/>
              </w:rPr>
              <w:t xml:space="preserve">Academic Year: </w:t>
            </w:r>
            <w:r w:rsidR="009730E4">
              <w:t>2022/2023</w:t>
            </w:r>
            <w:r>
              <w:t xml:space="preserve"> </w:t>
            </w:r>
          </w:p>
        </w:tc>
        <w:tc>
          <w:tcPr>
            <w:tcW w:w="3601"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b/>
                <w:color w:val="231F20"/>
                <w:sz w:val="24"/>
              </w:rPr>
              <w:t>T</w:t>
            </w:r>
            <w:r>
              <w:rPr>
                <w:b/>
                <w:color w:val="231F20"/>
                <w:sz w:val="24"/>
              </w:rPr>
              <w:t>otal fund allocated: £20,464</w:t>
            </w:r>
            <w:r>
              <w:rPr>
                <w:b/>
                <w:sz w:val="24"/>
              </w:rPr>
              <w:t xml:space="preserve"> </w:t>
            </w:r>
          </w:p>
        </w:tc>
        <w:tc>
          <w:tcPr>
            <w:tcW w:w="4923" w:type="dxa"/>
            <w:gridSpan w:val="2"/>
            <w:tcBorders>
              <w:top w:val="single" w:sz="8" w:space="0" w:color="231F20"/>
              <w:left w:val="single" w:sz="8" w:space="0" w:color="231F20"/>
              <w:bottom w:val="single" w:sz="8" w:space="0" w:color="231F20"/>
              <w:right w:val="single" w:sz="8" w:space="0" w:color="231F20"/>
            </w:tcBorders>
          </w:tcPr>
          <w:p w:rsidR="00BD6505" w:rsidRDefault="009730E4">
            <w:pPr>
              <w:spacing w:after="0"/>
              <w:ind w:left="79"/>
            </w:pPr>
            <w:r>
              <w:rPr>
                <w:b/>
                <w:color w:val="231F20"/>
                <w:sz w:val="24"/>
              </w:rPr>
              <w:t>Date Updated: July 2023</w:t>
            </w:r>
          </w:p>
        </w:tc>
        <w:tc>
          <w:tcPr>
            <w:tcW w:w="3135" w:type="dxa"/>
            <w:tcBorders>
              <w:top w:val="nil"/>
              <w:left w:val="single" w:sz="8" w:space="0" w:color="231F20"/>
              <w:bottom w:val="single" w:sz="8" w:space="0" w:color="231F20"/>
              <w:right w:val="nil"/>
            </w:tcBorders>
          </w:tcPr>
          <w:p w:rsidR="00BD6505" w:rsidRDefault="00F62BCF">
            <w:pPr>
              <w:spacing w:after="0"/>
              <w:ind w:left="2"/>
            </w:pPr>
            <w:r>
              <w:rPr>
                <w:rFonts w:ascii="Times New Roman" w:eastAsia="Times New Roman" w:hAnsi="Times New Roman" w:cs="Times New Roman"/>
                <w:sz w:val="24"/>
              </w:rPr>
              <w:t xml:space="preserve"> </w:t>
            </w:r>
          </w:p>
        </w:tc>
      </w:tr>
      <w:tr w:rsidR="00BD6505">
        <w:trPr>
          <w:trHeight w:val="353"/>
        </w:trPr>
        <w:tc>
          <w:tcPr>
            <w:tcW w:w="12244" w:type="dxa"/>
            <w:gridSpan w:val="4"/>
            <w:vMerge w:val="restart"/>
            <w:tcBorders>
              <w:top w:val="single" w:sz="8" w:space="0" w:color="231F20"/>
              <w:left w:val="single" w:sz="8" w:space="0" w:color="231F20"/>
              <w:bottom w:val="single" w:sz="8" w:space="0" w:color="231F20"/>
              <w:right w:val="single" w:sz="8" w:space="0" w:color="231F20"/>
            </w:tcBorders>
          </w:tcPr>
          <w:p w:rsidR="00BD6505" w:rsidRDefault="00F62BCF">
            <w:pPr>
              <w:spacing w:after="0"/>
              <w:ind w:left="79"/>
              <w:jc w:val="both"/>
            </w:pPr>
            <w:r>
              <w:rPr>
                <w:b/>
                <w:color w:val="00B9F2"/>
                <w:sz w:val="24"/>
              </w:rPr>
              <w:t xml:space="preserve">Key indicator 1: </w:t>
            </w:r>
            <w:r>
              <w:rPr>
                <w:color w:val="00B9F2"/>
                <w:sz w:val="24"/>
              </w:rPr>
              <w:t xml:space="preserve">The engagement of </w:t>
            </w:r>
            <w:r>
              <w:rPr>
                <w:color w:val="00B9F2"/>
                <w:sz w:val="24"/>
                <w:u w:val="single" w:color="00B9F2"/>
              </w:rPr>
              <w:t>all</w:t>
            </w:r>
            <w:r>
              <w:rPr>
                <w:color w:val="00B9F2"/>
                <w:sz w:val="24"/>
              </w:rPr>
              <w:t xml:space="preserve"> pupils in regular physical activity – Chief Medical Officers guidelines recommend that primary </w:t>
            </w:r>
            <w:r>
              <w:rPr>
                <w:color w:val="00B9F2"/>
                <w:sz w:val="24"/>
              </w:rPr>
              <w:t>school pupils undertake at least 30 minutes of physical activity a day in school</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82"/>
              <w:jc w:val="both"/>
            </w:pPr>
            <w:r>
              <w:rPr>
                <w:color w:val="231F20"/>
                <w:sz w:val="24"/>
              </w:rPr>
              <w:t>Percentage of total allocation:</w:t>
            </w:r>
            <w:r>
              <w:rPr>
                <w:sz w:val="24"/>
              </w:rPr>
              <w:t xml:space="preserve"> </w:t>
            </w:r>
          </w:p>
        </w:tc>
      </w:tr>
      <w:tr w:rsidR="00BD6505">
        <w:trPr>
          <w:trHeight w:val="353"/>
        </w:trPr>
        <w:tc>
          <w:tcPr>
            <w:tcW w:w="0" w:type="auto"/>
            <w:gridSpan w:val="4"/>
            <w:vMerge/>
            <w:tcBorders>
              <w:top w:val="nil"/>
              <w:left w:val="single" w:sz="8" w:space="0" w:color="231F20"/>
              <w:bottom w:val="single" w:sz="8" w:space="0" w:color="231F20"/>
              <w:right w:val="single" w:sz="8" w:space="0" w:color="231F20"/>
            </w:tcBorders>
          </w:tcPr>
          <w:p w:rsidR="00BD6505" w:rsidRDefault="00BD6505"/>
        </w:tc>
        <w:tc>
          <w:tcPr>
            <w:tcW w:w="3135"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34"/>
            </w:pPr>
            <w:r>
              <w:t xml:space="preserve">41.1% </w:t>
            </w:r>
          </w:p>
        </w:tc>
      </w:tr>
      <w:tr w:rsidR="00BD6505">
        <w:trPr>
          <w:trHeight w:val="408"/>
        </w:trPr>
        <w:tc>
          <w:tcPr>
            <w:tcW w:w="372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1"/>
              <w:jc w:val="center"/>
            </w:pPr>
            <w:r>
              <w:rPr>
                <w:b/>
                <w:color w:val="231F20"/>
                <w:sz w:val="24"/>
              </w:rPr>
              <w:t>Intent</w:t>
            </w:r>
            <w:r>
              <w:rPr>
                <w:b/>
                <w:sz w:val="24"/>
              </w:rPr>
              <w:t xml:space="preserve"> </w:t>
            </w:r>
          </w:p>
        </w:tc>
        <w:tc>
          <w:tcPr>
            <w:tcW w:w="5219" w:type="dxa"/>
            <w:gridSpan w:val="2"/>
            <w:tcBorders>
              <w:top w:val="single" w:sz="8" w:space="0" w:color="231F20"/>
              <w:left w:val="single" w:sz="8" w:space="0" w:color="231F20"/>
              <w:bottom w:val="single" w:sz="8" w:space="0" w:color="231F20"/>
              <w:right w:val="single" w:sz="8" w:space="0" w:color="231F20"/>
            </w:tcBorders>
          </w:tcPr>
          <w:p w:rsidR="00BD6505" w:rsidRDefault="00F62BCF">
            <w:pPr>
              <w:spacing w:after="0"/>
              <w:ind w:left="7"/>
              <w:jc w:val="center"/>
            </w:pPr>
            <w:r>
              <w:rPr>
                <w:b/>
                <w:color w:val="231F20"/>
                <w:sz w:val="24"/>
              </w:rPr>
              <w:t>Implementation</w:t>
            </w:r>
            <w:r>
              <w:rPr>
                <w:b/>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0"/>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2"/>
            </w:pPr>
            <w:r>
              <w:rPr>
                <w:rFonts w:ascii="Times New Roman" w:eastAsia="Times New Roman" w:hAnsi="Times New Roman" w:cs="Times New Roman"/>
                <w:sz w:val="24"/>
              </w:rPr>
              <w:t xml:space="preserve"> </w:t>
            </w:r>
          </w:p>
        </w:tc>
      </w:tr>
      <w:tr w:rsidR="00BD6505">
        <w:trPr>
          <w:trHeight w:val="1493"/>
        </w:trPr>
        <w:tc>
          <w:tcPr>
            <w:tcW w:w="372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right="333"/>
              <w:jc w:val="both"/>
            </w:pPr>
            <w:r>
              <w:rPr>
                <w:color w:val="231F20"/>
                <w:sz w:val="24"/>
              </w:rPr>
              <w:t>Your school focus should be clear what you want the pupils to know 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jc w:val="both"/>
            </w:pPr>
            <w:r>
              <w:rPr>
                <w:color w:val="231F20"/>
                <w:sz w:val="24"/>
              </w:rPr>
              <w:t>Make sure your actions to achieve are linked to your intentions:</w:t>
            </w:r>
            <w:r>
              <w:rPr>
                <w:sz w:val="24"/>
              </w:rPr>
              <w:t xml:space="preserve"> </w:t>
            </w:r>
          </w:p>
        </w:tc>
        <w:tc>
          <w:tcPr>
            <w:tcW w:w="1618"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Funding allocated:</w:t>
            </w:r>
            <w:r>
              <w:rPr>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right="465"/>
              <w:jc w:val="both"/>
            </w:pPr>
            <w:r>
              <w:rPr>
                <w:color w:val="231F20"/>
                <w:sz w:val="24"/>
              </w:rPr>
              <w:t>Evidence of impact: what do pupils now know and what can they now do? What has changed?:</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82"/>
              <w:jc w:val="both"/>
            </w:pPr>
            <w:r>
              <w:rPr>
                <w:color w:val="231F20"/>
                <w:sz w:val="24"/>
              </w:rPr>
              <w:t>Sustainability and</w:t>
            </w:r>
            <w:r>
              <w:rPr>
                <w:color w:val="231F20"/>
                <w:sz w:val="24"/>
              </w:rPr>
              <w:t xml:space="preserve"> suggested next steps:</w:t>
            </w:r>
            <w:r>
              <w:rPr>
                <w:sz w:val="24"/>
              </w:rPr>
              <w:t xml:space="preserve"> </w:t>
            </w:r>
          </w:p>
        </w:tc>
      </w:tr>
      <w:tr w:rsidR="00BD6505">
        <w:trPr>
          <w:trHeight w:val="6083"/>
        </w:trPr>
        <w:tc>
          <w:tcPr>
            <w:tcW w:w="3720" w:type="dxa"/>
            <w:tcBorders>
              <w:top w:val="single" w:sz="8" w:space="0" w:color="231F20"/>
              <w:left w:val="single" w:sz="8" w:space="0" w:color="231F20"/>
              <w:bottom w:val="single" w:sz="12" w:space="0" w:color="231F20"/>
              <w:right w:val="single" w:sz="8" w:space="0" w:color="231F20"/>
            </w:tcBorders>
          </w:tcPr>
          <w:p w:rsidR="00BD6505" w:rsidRDefault="00F62BCF">
            <w:pPr>
              <w:spacing w:after="74" w:line="235" w:lineRule="auto"/>
              <w:ind w:left="79"/>
            </w:pPr>
            <w:r>
              <w:rPr>
                <w:sz w:val="16"/>
              </w:rPr>
              <w:t xml:space="preserve">Increase the levels of stamina and fitness of the children. </w:t>
            </w:r>
          </w:p>
          <w:p w:rsidR="00BD6505" w:rsidRDefault="00F62BCF">
            <w:pPr>
              <w:spacing w:after="0"/>
            </w:pPr>
            <w:r>
              <w:rPr>
                <w:rFonts w:ascii="Times New Roman" w:eastAsia="Times New Roman" w:hAnsi="Times New Roman" w:cs="Times New Roman"/>
                <w:sz w:val="24"/>
              </w:rPr>
              <w:t xml:space="preserve"> </w:t>
            </w:r>
          </w:p>
        </w:tc>
        <w:tc>
          <w:tcPr>
            <w:tcW w:w="3601" w:type="dxa"/>
            <w:tcBorders>
              <w:top w:val="single" w:sz="8" w:space="0" w:color="231F20"/>
              <w:left w:val="single" w:sz="8" w:space="0" w:color="231F20"/>
              <w:bottom w:val="single" w:sz="12" w:space="0" w:color="231F20"/>
              <w:right w:val="single" w:sz="8" w:space="0" w:color="231F20"/>
            </w:tcBorders>
          </w:tcPr>
          <w:p w:rsidR="00BD6505" w:rsidRDefault="00F62BCF">
            <w:pPr>
              <w:spacing w:after="0" w:line="241" w:lineRule="auto"/>
            </w:pPr>
            <w:r>
              <w:rPr>
                <w:sz w:val="16"/>
              </w:rPr>
              <w:t xml:space="preserve">Equipment to be used with children during either lunch times or break times purchased/maintained.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2" w:line="238" w:lineRule="auto"/>
            </w:pPr>
            <w:r>
              <w:rPr>
                <w:sz w:val="16"/>
              </w:rPr>
              <w:t xml:space="preserve">Children in Reception, Year 1 and Year 2 participate in </w:t>
            </w:r>
            <w:r>
              <w:rPr>
                <w:sz w:val="16"/>
              </w:rPr>
              <w:t xml:space="preserve">the ‘Daily Mile’ activity.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line="241" w:lineRule="auto"/>
            </w:pPr>
            <w:r>
              <w:rPr>
                <w:sz w:val="16"/>
              </w:rPr>
              <w:t xml:space="preserve">Lunch time club offered 1 x per week for Key Stage 2, with PE specialist. </w:t>
            </w:r>
          </w:p>
          <w:p w:rsidR="00BD6505" w:rsidRDefault="00F62BCF">
            <w:pPr>
              <w:spacing w:after="74"/>
            </w:pPr>
            <w:r>
              <w:rPr>
                <w:sz w:val="16"/>
              </w:rPr>
              <w:t xml:space="preserve"> </w:t>
            </w:r>
          </w:p>
          <w:p w:rsidR="00BD6505" w:rsidRDefault="00F62BCF">
            <w:pPr>
              <w:spacing w:after="0"/>
            </w:pPr>
            <w:r>
              <w:rPr>
                <w:sz w:val="16"/>
              </w:rPr>
              <w:t>Early Years outdoor equipment purchased.</w:t>
            </w:r>
            <w:r>
              <w:rPr>
                <w:rFonts w:ascii="Times New Roman" w:eastAsia="Times New Roman" w:hAnsi="Times New Roman" w:cs="Times New Roman"/>
                <w:sz w:val="24"/>
              </w:rPr>
              <w:t xml:space="preserve"> </w:t>
            </w:r>
          </w:p>
        </w:tc>
        <w:tc>
          <w:tcPr>
            <w:tcW w:w="1618" w:type="dxa"/>
            <w:tcBorders>
              <w:top w:val="single" w:sz="8" w:space="0" w:color="231F20"/>
              <w:left w:val="single" w:sz="8" w:space="0" w:color="231F20"/>
              <w:bottom w:val="single" w:sz="12" w:space="0" w:color="231F20"/>
              <w:right w:val="single" w:sz="8" w:space="0" w:color="231F20"/>
            </w:tcBorders>
          </w:tcPr>
          <w:p w:rsidR="00BD6505" w:rsidRDefault="00F62BCF">
            <w:pPr>
              <w:spacing w:after="0"/>
            </w:pPr>
            <w:r>
              <w:rPr>
                <w:sz w:val="16"/>
              </w:rPr>
              <w:t xml:space="preserve">£5524.18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£0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£2375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£500 </w:t>
            </w:r>
          </w:p>
        </w:tc>
        <w:tc>
          <w:tcPr>
            <w:tcW w:w="3305" w:type="dxa"/>
            <w:tcBorders>
              <w:top w:val="single" w:sz="8" w:space="0" w:color="231F20"/>
              <w:left w:val="single" w:sz="8" w:space="0" w:color="231F20"/>
              <w:bottom w:val="single" w:sz="12" w:space="0" w:color="231F20"/>
              <w:right w:val="single" w:sz="8" w:space="0" w:color="231F20"/>
            </w:tcBorders>
          </w:tcPr>
          <w:p w:rsidR="00BD6505" w:rsidRDefault="00F62BCF">
            <w:pPr>
              <w:spacing w:after="0" w:line="240" w:lineRule="auto"/>
            </w:pPr>
            <w:r>
              <w:rPr>
                <w:sz w:val="16"/>
              </w:rPr>
              <w:t xml:space="preserve">The children </w:t>
            </w:r>
            <w:r>
              <w:rPr>
                <w:sz w:val="16"/>
              </w:rPr>
              <w:t xml:space="preserve">regularly engage at breaks and lunch times with a variety of equipment/sports, some structured by adults and/or sports leaders, others unstructured alone or with friends.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2" w:line="238" w:lineRule="auto"/>
            </w:pPr>
            <w:r>
              <w:rPr>
                <w:sz w:val="16"/>
              </w:rPr>
              <w:t>Year R/1/2 complete the ‘Daily Mile’ every day, with most children actively part</w:t>
            </w:r>
            <w:r>
              <w:rPr>
                <w:sz w:val="16"/>
              </w:rPr>
              <w:t xml:space="preserve">icipating.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line="241" w:lineRule="auto"/>
            </w:pPr>
            <w:r>
              <w:rPr>
                <w:sz w:val="16"/>
              </w:rPr>
              <w:t xml:space="preserve">Many children of both genders involved in weekly club, but mostly KS2. </w:t>
            </w:r>
          </w:p>
          <w:p w:rsidR="00BD6505" w:rsidRDefault="00F62BCF">
            <w:pPr>
              <w:spacing w:after="0"/>
            </w:pPr>
            <w:r>
              <w:rPr>
                <w:sz w:val="16"/>
              </w:rPr>
              <w:t xml:space="preserve"> </w:t>
            </w:r>
          </w:p>
          <w:p w:rsidR="00BD6505" w:rsidRDefault="00F62BCF">
            <w:pPr>
              <w:spacing w:after="0" w:line="240" w:lineRule="auto"/>
              <w:ind w:right="6"/>
            </w:pPr>
            <w:r>
              <w:rPr>
                <w:sz w:val="16"/>
              </w:rPr>
              <w:t xml:space="preserve">EYFS are actively engaged in outdoors activities and development. 100% met the gross motor skills Early Learning Goal in the end of year assessment.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tc>
        <w:tc>
          <w:tcPr>
            <w:tcW w:w="3135" w:type="dxa"/>
            <w:tcBorders>
              <w:top w:val="single" w:sz="8" w:space="0" w:color="231F20"/>
              <w:left w:val="single" w:sz="8" w:space="0" w:color="231F20"/>
              <w:bottom w:val="single" w:sz="12" w:space="0" w:color="231F20"/>
              <w:right w:val="single" w:sz="8" w:space="0" w:color="231F20"/>
            </w:tcBorders>
          </w:tcPr>
          <w:p w:rsidR="00BD6505" w:rsidRDefault="00F62BCF">
            <w:pPr>
              <w:spacing w:after="0" w:line="239" w:lineRule="auto"/>
              <w:ind w:left="2"/>
            </w:pPr>
            <w:r>
              <w:rPr>
                <w:sz w:val="16"/>
              </w:rPr>
              <w:t xml:space="preserve">Utilising sports leaders more frequently and for a wider range of activities. Less equipment should be required going forward after this investment, but some will need replacing over time. </w:t>
            </w:r>
          </w:p>
          <w:p w:rsidR="00BD6505" w:rsidRDefault="00F62BCF">
            <w:pPr>
              <w:spacing w:after="0"/>
              <w:ind w:left="2"/>
            </w:pPr>
            <w:r>
              <w:rPr>
                <w:sz w:val="16"/>
              </w:rPr>
              <w:t xml:space="preserve"> </w:t>
            </w:r>
          </w:p>
          <w:p w:rsidR="00BD6505" w:rsidRDefault="00F62BCF">
            <w:pPr>
              <w:spacing w:after="0" w:line="239" w:lineRule="auto"/>
              <w:ind w:left="2"/>
            </w:pPr>
            <w:r>
              <w:rPr>
                <w:sz w:val="16"/>
              </w:rPr>
              <w:t xml:space="preserve">Expand to offer KS2 children participation and encouragement through the ‘Marathon Kids’ scheme.  </w:t>
            </w:r>
          </w:p>
          <w:p w:rsidR="00BD6505" w:rsidRDefault="00F62BCF">
            <w:pPr>
              <w:spacing w:after="0"/>
              <w:ind w:left="2"/>
            </w:pPr>
            <w:r>
              <w:rPr>
                <w:sz w:val="16"/>
              </w:rPr>
              <w:t xml:space="preserve"> </w:t>
            </w:r>
          </w:p>
          <w:p w:rsidR="00BD6505" w:rsidRDefault="00F62BCF">
            <w:pPr>
              <w:spacing w:after="0"/>
              <w:ind w:left="2"/>
            </w:pPr>
            <w:r>
              <w:rPr>
                <w:sz w:val="16"/>
              </w:rPr>
              <w:t>Possibly offer a 2</w:t>
            </w:r>
            <w:r>
              <w:rPr>
                <w:sz w:val="16"/>
                <w:vertAlign w:val="superscript"/>
              </w:rPr>
              <w:t>nd</w:t>
            </w:r>
            <w:r>
              <w:rPr>
                <w:sz w:val="16"/>
              </w:rPr>
              <w:t xml:space="preserve"> lunch time with a structured sports club. </w:t>
            </w:r>
          </w:p>
          <w:p w:rsidR="00BD6505" w:rsidRDefault="00F62BCF">
            <w:pPr>
              <w:spacing w:after="0"/>
              <w:ind w:left="2"/>
            </w:pPr>
            <w:r>
              <w:rPr>
                <w:sz w:val="16"/>
              </w:rPr>
              <w:t xml:space="preserve"> </w:t>
            </w:r>
          </w:p>
          <w:p w:rsidR="00BD6505" w:rsidRDefault="00F62BCF">
            <w:pPr>
              <w:spacing w:after="0"/>
              <w:ind w:left="2"/>
            </w:pPr>
            <w:r>
              <w:rPr>
                <w:sz w:val="16"/>
              </w:rPr>
              <w:t>Consider activities that can help develop fine motor skills, as 60% met this ELG in 2021/</w:t>
            </w:r>
            <w:r>
              <w:rPr>
                <w:sz w:val="16"/>
              </w:rPr>
              <w:t xml:space="preserve">22. </w:t>
            </w:r>
          </w:p>
        </w:tc>
      </w:tr>
    </w:tbl>
    <w:p w:rsidR="00BD6505" w:rsidRDefault="00BD6505">
      <w:pPr>
        <w:spacing w:after="0"/>
        <w:ind w:right="11192"/>
      </w:pPr>
    </w:p>
    <w:tbl>
      <w:tblPr>
        <w:tblStyle w:val="TableGrid"/>
        <w:tblW w:w="15380" w:type="dxa"/>
        <w:tblInd w:w="730" w:type="dxa"/>
        <w:tblCellMar>
          <w:top w:w="0" w:type="dxa"/>
          <w:left w:w="0" w:type="dxa"/>
          <w:bottom w:w="0" w:type="dxa"/>
          <w:right w:w="12" w:type="dxa"/>
        </w:tblCellMar>
        <w:tblLook w:val="04A0" w:firstRow="1" w:lastRow="0" w:firstColumn="1" w:lastColumn="0" w:noHBand="0" w:noVBand="1"/>
      </w:tblPr>
      <w:tblGrid>
        <w:gridCol w:w="3740"/>
        <w:gridCol w:w="3478"/>
        <w:gridCol w:w="103"/>
        <w:gridCol w:w="1589"/>
        <w:gridCol w:w="3364"/>
        <w:gridCol w:w="3106"/>
      </w:tblGrid>
      <w:tr w:rsidR="00BD6505">
        <w:trPr>
          <w:trHeight w:val="341"/>
        </w:trPr>
        <w:tc>
          <w:tcPr>
            <w:tcW w:w="12274" w:type="dxa"/>
            <w:gridSpan w:val="5"/>
            <w:vMerge w:val="restart"/>
            <w:tcBorders>
              <w:top w:val="single" w:sz="12" w:space="0" w:color="231F20"/>
              <w:left w:val="single" w:sz="8" w:space="0" w:color="231F20"/>
              <w:bottom w:val="single" w:sz="8" w:space="0" w:color="231F20"/>
              <w:right w:val="single" w:sz="8" w:space="0" w:color="231F20"/>
            </w:tcBorders>
          </w:tcPr>
          <w:p w:rsidR="00BD6505" w:rsidRDefault="00F62BCF">
            <w:pPr>
              <w:spacing w:after="0"/>
              <w:ind w:left="89"/>
            </w:pPr>
            <w:r>
              <w:rPr>
                <w:b/>
                <w:color w:val="00B9F2"/>
                <w:sz w:val="24"/>
              </w:rPr>
              <w:t xml:space="preserve">Key indicator 2: </w:t>
            </w:r>
            <w:r>
              <w:rPr>
                <w:color w:val="00B9F2"/>
                <w:sz w:val="24"/>
              </w:rPr>
              <w:t>The profile of PESSPA being raised across the school as a tool for whole school improvement</w:t>
            </w:r>
            <w:r>
              <w:rPr>
                <w:sz w:val="24"/>
              </w:rPr>
              <w:t xml:space="preserve"> </w:t>
            </w:r>
          </w:p>
        </w:tc>
        <w:tc>
          <w:tcPr>
            <w:tcW w:w="3106" w:type="dxa"/>
            <w:tcBorders>
              <w:top w:val="single" w:sz="12" w:space="0" w:color="231F20"/>
              <w:left w:val="single" w:sz="8" w:space="0" w:color="231F20"/>
              <w:bottom w:val="single" w:sz="8" w:space="0" w:color="231F20"/>
              <w:right w:val="single" w:sz="9" w:space="0" w:color="231F20"/>
            </w:tcBorders>
          </w:tcPr>
          <w:p w:rsidR="00BD6505" w:rsidRDefault="00F62BCF">
            <w:pPr>
              <w:spacing w:after="0"/>
              <w:ind w:left="61"/>
              <w:jc w:val="both"/>
            </w:pPr>
            <w:r>
              <w:rPr>
                <w:color w:val="231F20"/>
                <w:sz w:val="24"/>
              </w:rPr>
              <w:t>Percentage of total allocation:</w:t>
            </w:r>
            <w:r>
              <w:rPr>
                <w:sz w:val="24"/>
              </w:rPr>
              <w:t xml:space="preserve"> </w:t>
            </w:r>
          </w:p>
        </w:tc>
      </w:tr>
      <w:tr w:rsidR="00BD6505">
        <w:trPr>
          <w:trHeight w:val="339"/>
        </w:trPr>
        <w:tc>
          <w:tcPr>
            <w:tcW w:w="0" w:type="auto"/>
            <w:gridSpan w:val="5"/>
            <w:vMerge/>
            <w:tcBorders>
              <w:top w:val="nil"/>
              <w:left w:val="single" w:sz="8" w:space="0" w:color="231F20"/>
              <w:bottom w:val="single" w:sz="8" w:space="0" w:color="231F20"/>
              <w:right w:val="single" w:sz="8" w:space="0" w:color="231F20"/>
            </w:tcBorders>
          </w:tcPr>
          <w:p w:rsidR="00BD6505" w:rsidRDefault="00BD6505"/>
        </w:tc>
        <w:tc>
          <w:tcPr>
            <w:tcW w:w="3106" w:type="dxa"/>
            <w:tcBorders>
              <w:top w:val="single" w:sz="8" w:space="0" w:color="231F20"/>
              <w:left w:val="single" w:sz="8" w:space="0" w:color="231F20"/>
              <w:bottom w:val="single" w:sz="8" w:space="0" w:color="231F20"/>
              <w:right w:val="single" w:sz="9" w:space="0" w:color="231F20"/>
            </w:tcBorders>
          </w:tcPr>
          <w:p w:rsidR="00BD6505" w:rsidRDefault="00F62BCF">
            <w:pPr>
              <w:spacing w:after="0"/>
              <w:ind w:left="20"/>
            </w:pPr>
            <w:r>
              <w:t xml:space="preserve">4.5% </w:t>
            </w:r>
          </w:p>
        </w:tc>
      </w:tr>
      <w:tr w:rsidR="00BD6505">
        <w:trPr>
          <w:trHeight w:val="427"/>
        </w:trPr>
        <w:tc>
          <w:tcPr>
            <w:tcW w:w="374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4"/>
              <w:jc w:val="center"/>
            </w:pPr>
            <w:r>
              <w:rPr>
                <w:b/>
                <w:color w:val="231F20"/>
                <w:sz w:val="24"/>
              </w:rPr>
              <w:t>Intent</w:t>
            </w:r>
            <w:r>
              <w:rPr>
                <w:b/>
                <w:sz w:val="24"/>
              </w:rPr>
              <w:t xml:space="preserve"> </w:t>
            </w:r>
          </w:p>
        </w:tc>
        <w:tc>
          <w:tcPr>
            <w:tcW w:w="5171" w:type="dxa"/>
            <w:gridSpan w:val="3"/>
            <w:tcBorders>
              <w:top w:val="single" w:sz="8" w:space="0" w:color="231F20"/>
              <w:left w:val="single" w:sz="8" w:space="0" w:color="231F20"/>
              <w:bottom w:val="single" w:sz="8" w:space="0" w:color="231F20"/>
              <w:right w:val="single" w:sz="8" w:space="0" w:color="231F20"/>
            </w:tcBorders>
          </w:tcPr>
          <w:p w:rsidR="00BD6505" w:rsidRDefault="00F62BCF">
            <w:pPr>
              <w:spacing w:after="0"/>
              <w:ind w:left="39"/>
              <w:jc w:val="center"/>
            </w:pPr>
            <w:r>
              <w:rPr>
                <w:b/>
                <w:color w:val="231F20"/>
                <w:sz w:val="24"/>
              </w:rPr>
              <w:t>Implementation</w:t>
            </w:r>
            <w:r>
              <w:rPr>
                <w:b/>
                <w:sz w:val="24"/>
              </w:rPr>
              <w:t xml:space="preserve"> </w:t>
            </w:r>
          </w:p>
        </w:tc>
        <w:tc>
          <w:tcPr>
            <w:tcW w:w="336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30"/>
              <w:jc w:val="center"/>
            </w:pPr>
            <w:r>
              <w:rPr>
                <w:b/>
                <w:color w:val="231F20"/>
                <w:sz w:val="24"/>
              </w:rPr>
              <w:t>Impact</w:t>
            </w:r>
            <w:r>
              <w:rPr>
                <w:b/>
                <w:sz w:val="24"/>
              </w:rPr>
              <w:t xml:space="preserve"> </w:t>
            </w:r>
          </w:p>
        </w:tc>
        <w:tc>
          <w:tcPr>
            <w:tcW w:w="3106" w:type="dxa"/>
            <w:tcBorders>
              <w:top w:val="single" w:sz="8" w:space="0" w:color="231F20"/>
              <w:left w:val="single" w:sz="8" w:space="0" w:color="231F20"/>
              <w:bottom w:val="single" w:sz="8" w:space="0" w:color="231F20"/>
              <w:right w:val="single" w:sz="9" w:space="0" w:color="231F20"/>
            </w:tcBorders>
          </w:tcPr>
          <w:p w:rsidR="00BD6505" w:rsidRDefault="00F62BCF">
            <w:pPr>
              <w:spacing w:after="0"/>
              <w:ind w:left="-18"/>
            </w:pPr>
            <w:r>
              <w:rPr>
                <w:rFonts w:ascii="Times New Roman" w:eastAsia="Times New Roman" w:hAnsi="Times New Roman" w:cs="Times New Roman"/>
                <w:sz w:val="24"/>
              </w:rPr>
              <w:t xml:space="preserve"> </w:t>
            </w:r>
          </w:p>
        </w:tc>
      </w:tr>
      <w:tr w:rsidR="00BD6505">
        <w:trPr>
          <w:trHeight w:val="1490"/>
        </w:trPr>
        <w:tc>
          <w:tcPr>
            <w:tcW w:w="374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89" w:right="339"/>
              <w:jc w:val="both"/>
            </w:pPr>
            <w:r>
              <w:rPr>
                <w:color w:val="231F20"/>
                <w:sz w:val="24"/>
              </w:rPr>
              <w:t xml:space="preserve">Your school focus should be clear what you want the pupils to </w:t>
            </w:r>
            <w:r>
              <w:rPr>
                <w:color w:val="231F20"/>
                <w:sz w:val="24"/>
              </w:rPr>
              <w:t>know 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581" w:type="dxa"/>
            <w:gridSpan w:val="2"/>
            <w:tcBorders>
              <w:top w:val="single" w:sz="8" w:space="0" w:color="231F20"/>
              <w:left w:val="single" w:sz="8" w:space="0" w:color="231F20"/>
              <w:bottom w:val="single" w:sz="8" w:space="0" w:color="231F20"/>
              <w:right w:val="single" w:sz="8" w:space="0" w:color="231F20"/>
            </w:tcBorders>
          </w:tcPr>
          <w:p w:rsidR="00BD6505" w:rsidRDefault="00F62BCF">
            <w:pPr>
              <w:spacing w:after="0"/>
              <w:ind w:left="70"/>
              <w:jc w:val="both"/>
            </w:pPr>
            <w:r>
              <w:rPr>
                <w:color w:val="231F20"/>
                <w:sz w:val="24"/>
              </w:rPr>
              <w:t>Make sure your actions to achieve are linked to your intentions:</w:t>
            </w:r>
            <w:r>
              <w:rPr>
                <w:sz w:val="24"/>
              </w:rPr>
              <w:t xml:space="preserve"> </w:t>
            </w:r>
          </w:p>
        </w:tc>
        <w:tc>
          <w:tcPr>
            <w:tcW w:w="158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89"/>
            </w:pPr>
            <w:r>
              <w:rPr>
                <w:color w:val="231F20"/>
                <w:sz w:val="24"/>
              </w:rPr>
              <w:t>Funding allocated:</w:t>
            </w:r>
            <w:r>
              <w:rPr>
                <w:sz w:val="24"/>
              </w:rPr>
              <w:t xml:space="preserve"> </w:t>
            </w:r>
          </w:p>
        </w:tc>
        <w:tc>
          <w:tcPr>
            <w:tcW w:w="336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18" w:right="482"/>
              <w:jc w:val="both"/>
            </w:pPr>
            <w:r>
              <w:rPr>
                <w:color w:val="231F20"/>
                <w:sz w:val="24"/>
              </w:rPr>
              <w:t xml:space="preserve">Evidence of impact: what do pupils now know and what </w:t>
            </w:r>
            <w:r>
              <w:rPr>
                <w:color w:val="231F20"/>
                <w:sz w:val="24"/>
              </w:rPr>
              <w:t>can they now do? What has changed?:</w:t>
            </w:r>
            <w:r>
              <w:rPr>
                <w:sz w:val="24"/>
              </w:rPr>
              <w:t xml:space="preserve"> </w:t>
            </w:r>
          </w:p>
        </w:tc>
        <w:tc>
          <w:tcPr>
            <w:tcW w:w="3106" w:type="dxa"/>
            <w:tcBorders>
              <w:top w:val="single" w:sz="8" w:space="0" w:color="231F20"/>
              <w:left w:val="single" w:sz="8" w:space="0" w:color="231F20"/>
              <w:bottom w:val="single" w:sz="8" w:space="0" w:color="231F20"/>
              <w:right w:val="single" w:sz="9" w:space="0" w:color="231F20"/>
            </w:tcBorders>
          </w:tcPr>
          <w:p w:rsidR="00BD6505" w:rsidRDefault="00F62BCF">
            <w:pPr>
              <w:spacing w:after="0"/>
              <w:ind w:left="61"/>
              <w:jc w:val="both"/>
            </w:pPr>
            <w:r>
              <w:rPr>
                <w:color w:val="231F20"/>
                <w:sz w:val="24"/>
              </w:rPr>
              <w:t>Sustainability and suggested next steps:</w:t>
            </w:r>
            <w:r>
              <w:rPr>
                <w:sz w:val="24"/>
              </w:rPr>
              <w:t xml:space="preserve"> </w:t>
            </w:r>
          </w:p>
        </w:tc>
      </w:tr>
      <w:tr w:rsidR="00BD6505">
        <w:trPr>
          <w:trHeight w:val="3342"/>
        </w:trPr>
        <w:tc>
          <w:tcPr>
            <w:tcW w:w="3740" w:type="dxa"/>
            <w:tcBorders>
              <w:top w:val="single" w:sz="8" w:space="0" w:color="231F20"/>
              <w:left w:val="single" w:sz="8" w:space="0" w:color="231F20"/>
              <w:bottom w:val="single" w:sz="15" w:space="0" w:color="231F20"/>
              <w:right w:val="single" w:sz="8" w:space="0" w:color="231F20"/>
            </w:tcBorders>
          </w:tcPr>
          <w:p w:rsidR="00BD6505" w:rsidRDefault="00F62BCF">
            <w:pPr>
              <w:spacing w:after="2" w:line="238" w:lineRule="auto"/>
              <w:ind w:left="10"/>
            </w:pPr>
            <w:r>
              <w:rPr>
                <w:sz w:val="16"/>
              </w:rPr>
              <w:t xml:space="preserve">Profile of PE maintained and improved so that all pupils have opportunities to ‘be their best’ and be taught by specialist teachers.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5"/>
              <w:ind w:left="10"/>
            </w:pPr>
            <w:r>
              <w:rPr>
                <w:sz w:val="16"/>
              </w:rPr>
              <w:t xml:space="preserve"> </w:t>
            </w:r>
          </w:p>
          <w:p w:rsidR="00BD6505" w:rsidRDefault="00F62BCF">
            <w:pPr>
              <w:spacing w:after="0"/>
              <w:ind w:left="10"/>
            </w:pPr>
            <w:r>
              <w:rPr>
                <w:sz w:val="16"/>
              </w:rPr>
              <w:t>Using PE as a tool for Growth Mindset.</w:t>
            </w:r>
            <w:r>
              <w:rPr>
                <w:rFonts w:ascii="Times New Roman" w:eastAsia="Times New Roman" w:hAnsi="Times New Roman" w:cs="Times New Roman"/>
                <w:sz w:val="16"/>
              </w:rPr>
              <w:t xml:space="preserve"> </w:t>
            </w:r>
          </w:p>
        </w:tc>
        <w:tc>
          <w:tcPr>
            <w:tcW w:w="3581" w:type="dxa"/>
            <w:gridSpan w:val="2"/>
            <w:tcBorders>
              <w:top w:val="single" w:sz="8" w:space="0" w:color="231F20"/>
              <w:left w:val="single" w:sz="8" w:space="0" w:color="231F20"/>
              <w:bottom w:val="single" w:sz="15" w:space="0" w:color="231F20"/>
              <w:right w:val="single" w:sz="8" w:space="0" w:color="231F20"/>
            </w:tcBorders>
          </w:tcPr>
          <w:p w:rsidR="00BD6505" w:rsidRDefault="00F62BCF">
            <w:pPr>
              <w:spacing w:after="0"/>
              <w:ind w:left="-10"/>
            </w:pPr>
            <w:r>
              <w:rPr>
                <w:sz w:val="16"/>
              </w:rPr>
              <w:t xml:space="preserve">Kate Burnham to lead dance lessons for all 3 classes.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Jamie Moss to lead ‘Pound’ class for all children.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line="238" w:lineRule="auto"/>
              <w:ind w:left="-10"/>
            </w:pPr>
            <w:r>
              <w:rPr>
                <w:sz w:val="16"/>
              </w:rPr>
              <w:t xml:space="preserve">Ruby Sweetland to lead dance ballet-themed class for KS2.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line="239" w:lineRule="auto"/>
              <w:ind w:left="-10"/>
            </w:pPr>
            <w:r>
              <w:rPr>
                <w:sz w:val="16"/>
              </w:rPr>
              <w:t xml:space="preserve">Mike Mullen, BMX World Champion ½ day visit. Also visit from Olympian and Commonwealth athlete, fencing, Linda Strachan, via the Uttlesford School Sport Partnership. </w:t>
            </w:r>
          </w:p>
          <w:p w:rsidR="00BD6505" w:rsidRDefault="00F62BCF">
            <w:pPr>
              <w:spacing w:after="0"/>
              <w:ind w:left="-10"/>
            </w:pPr>
            <w:r>
              <w:rPr>
                <w:rFonts w:ascii="Times New Roman" w:eastAsia="Times New Roman" w:hAnsi="Times New Roman" w:cs="Times New Roman"/>
                <w:sz w:val="16"/>
              </w:rPr>
              <w:t xml:space="preserve"> </w:t>
            </w:r>
          </w:p>
        </w:tc>
        <w:tc>
          <w:tcPr>
            <w:tcW w:w="1589" w:type="dxa"/>
            <w:tcBorders>
              <w:top w:val="single" w:sz="8" w:space="0" w:color="231F20"/>
              <w:left w:val="single" w:sz="8" w:space="0" w:color="231F20"/>
              <w:bottom w:val="single" w:sz="15" w:space="0" w:color="231F20"/>
              <w:right w:val="single" w:sz="8" w:space="0" w:color="231F20"/>
            </w:tcBorders>
          </w:tcPr>
          <w:p w:rsidR="00BD6505" w:rsidRDefault="00F62BCF">
            <w:pPr>
              <w:spacing w:after="0"/>
              <w:ind w:left="10"/>
            </w:pPr>
            <w:r>
              <w:rPr>
                <w:sz w:val="16"/>
              </w:rPr>
              <w:t xml:space="preserve">£550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£75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£0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180"/>
              <w:ind w:left="10"/>
            </w:pPr>
            <w:r>
              <w:rPr>
                <w:sz w:val="16"/>
              </w:rPr>
              <w:t xml:space="preserve">£292.50 </w:t>
            </w:r>
          </w:p>
          <w:p w:rsidR="00BD6505" w:rsidRDefault="00F62BCF">
            <w:pPr>
              <w:spacing w:after="0"/>
              <w:ind w:left="-16"/>
            </w:pPr>
            <w:r>
              <w:rPr>
                <w:sz w:val="16"/>
              </w:rPr>
              <w:t xml:space="preserve"> </w:t>
            </w:r>
          </w:p>
        </w:tc>
        <w:tc>
          <w:tcPr>
            <w:tcW w:w="3364" w:type="dxa"/>
            <w:tcBorders>
              <w:top w:val="single" w:sz="8" w:space="0" w:color="231F20"/>
              <w:left w:val="single" w:sz="8" w:space="0" w:color="231F20"/>
              <w:bottom w:val="single" w:sz="15" w:space="0" w:color="231F20"/>
              <w:right w:val="single" w:sz="8" w:space="0" w:color="231F20"/>
            </w:tcBorders>
          </w:tcPr>
          <w:p w:rsidR="00BD6505" w:rsidRDefault="00F62BCF">
            <w:pPr>
              <w:spacing w:after="0" w:line="239" w:lineRule="auto"/>
              <w:ind w:left="38"/>
            </w:pPr>
            <w:r>
              <w:rPr>
                <w:sz w:val="16"/>
              </w:rPr>
              <w:t xml:space="preserve">Excellent teacher – </w:t>
            </w:r>
            <w:r>
              <w:rPr>
                <w:sz w:val="16"/>
              </w:rPr>
              <w:t xml:space="preserve">children engaged and inspired. Each class produced a finished dance piece that they performed to parent as part of our Spring Festival. </w:t>
            </w:r>
          </w:p>
          <w:p w:rsidR="00BD6505" w:rsidRDefault="00F62BCF">
            <w:pPr>
              <w:spacing w:after="0"/>
              <w:ind w:left="38"/>
            </w:pPr>
            <w:r>
              <w:rPr>
                <w:sz w:val="16"/>
              </w:rPr>
              <w:t xml:space="preserve"> </w:t>
            </w:r>
          </w:p>
          <w:p w:rsidR="00BD6505" w:rsidRDefault="00F62BCF">
            <w:pPr>
              <w:spacing w:after="0" w:line="241" w:lineRule="auto"/>
              <w:ind w:left="38"/>
            </w:pPr>
            <w:r>
              <w:rPr>
                <w:sz w:val="16"/>
              </w:rPr>
              <w:t xml:space="preserve">This class helped the children with both their physical exercise but also their rhythmic skills. </w:t>
            </w:r>
          </w:p>
          <w:p w:rsidR="00BD6505" w:rsidRDefault="00F62BCF">
            <w:pPr>
              <w:spacing w:after="0"/>
              <w:ind w:left="38"/>
            </w:pPr>
            <w:r>
              <w:rPr>
                <w:sz w:val="16"/>
              </w:rPr>
              <w:t xml:space="preserve"> </w:t>
            </w:r>
          </w:p>
          <w:p w:rsidR="00BD6505" w:rsidRDefault="00F62BCF">
            <w:pPr>
              <w:spacing w:after="2" w:line="238" w:lineRule="auto"/>
              <w:ind w:left="38"/>
            </w:pPr>
            <w:r>
              <w:rPr>
                <w:sz w:val="16"/>
              </w:rPr>
              <w:t xml:space="preserve">The children enjoyed a different style of dance. Unsure how many children will follow up the summer holiday club offered by Ruby. </w:t>
            </w:r>
          </w:p>
          <w:p w:rsidR="00BD6505" w:rsidRDefault="00F62BCF">
            <w:pPr>
              <w:spacing w:after="0"/>
              <w:ind w:left="38"/>
            </w:pPr>
            <w:r>
              <w:rPr>
                <w:sz w:val="16"/>
              </w:rPr>
              <w:t xml:space="preserve"> </w:t>
            </w:r>
          </w:p>
          <w:p w:rsidR="00BD6505" w:rsidRDefault="00F62BCF">
            <w:pPr>
              <w:spacing w:after="0"/>
              <w:ind w:left="38"/>
            </w:pPr>
            <w:r>
              <w:rPr>
                <w:sz w:val="16"/>
              </w:rPr>
              <w:t>Mike inspired children with his demonstration and talk about Growth Mindset and his journey from beginner to World Champion</w:t>
            </w:r>
            <w:r>
              <w:rPr>
                <w:sz w:val="16"/>
              </w:rPr>
              <w:t xml:space="preserve">. </w:t>
            </w:r>
          </w:p>
        </w:tc>
        <w:tc>
          <w:tcPr>
            <w:tcW w:w="3106" w:type="dxa"/>
            <w:tcBorders>
              <w:top w:val="single" w:sz="8" w:space="0" w:color="231F20"/>
              <w:left w:val="single" w:sz="8" w:space="0" w:color="231F20"/>
              <w:bottom w:val="single" w:sz="15" w:space="0" w:color="231F20"/>
              <w:right w:val="single" w:sz="9" w:space="0" w:color="231F20"/>
            </w:tcBorders>
          </w:tcPr>
          <w:p w:rsidR="00BD6505" w:rsidRDefault="00F62BCF">
            <w:pPr>
              <w:spacing w:after="0"/>
              <w:ind w:left="-18"/>
            </w:pPr>
            <w:r>
              <w:rPr>
                <w:sz w:val="16"/>
              </w:rPr>
              <w:t xml:space="preserve">Invite Kate back for Spring term 2023. </w:t>
            </w:r>
          </w:p>
          <w:p w:rsidR="00BD6505" w:rsidRDefault="00F62BCF">
            <w:pPr>
              <w:spacing w:after="0"/>
              <w:ind w:left="-18"/>
            </w:pPr>
            <w:r>
              <w:rPr>
                <w:sz w:val="16"/>
              </w:rPr>
              <w:t xml:space="preserve"> </w:t>
            </w:r>
          </w:p>
          <w:p w:rsidR="00BD6505" w:rsidRDefault="00F62BCF">
            <w:pPr>
              <w:spacing w:after="0" w:line="239" w:lineRule="auto"/>
              <w:ind w:left="-18"/>
            </w:pPr>
            <w:r>
              <w:rPr>
                <w:sz w:val="16"/>
              </w:rPr>
              <w:t xml:space="preserve">Consider inviting other successful sports men/women to inspire and work with the children.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p w:rsidR="00BD6505" w:rsidRDefault="00F62BCF">
            <w:pPr>
              <w:spacing w:after="0"/>
              <w:ind w:left="-18"/>
            </w:pPr>
            <w:r>
              <w:rPr>
                <w:sz w:val="16"/>
              </w:rPr>
              <w:t xml:space="preserve"> </w:t>
            </w:r>
          </w:p>
        </w:tc>
      </w:tr>
      <w:tr w:rsidR="00BD6505">
        <w:trPr>
          <w:trHeight w:val="410"/>
        </w:trPr>
        <w:tc>
          <w:tcPr>
            <w:tcW w:w="12274" w:type="dxa"/>
            <w:gridSpan w:val="5"/>
            <w:vMerge w:val="restart"/>
            <w:tcBorders>
              <w:top w:val="single" w:sz="15" w:space="0" w:color="231F20"/>
              <w:left w:val="single" w:sz="8" w:space="0" w:color="231F20"/>
              <w:bottom w:val="single" w:sz="8" w:space="0" w:color="231F20"/>
              <w:right w:val="single" w:sz="8" w:space="0" w:color="231F20"/>
            </w:tcBorders>
          </w:tcPr>
          <w:p w:rsidR="00BD6505" w:rsidRDefault="00F62BCF">
            <w:pPr>
              <w:spacing w:after="0"/>
              <w:ind w:left="38"/>
            </w:pPr>
            <w:r>
              <w:rPr>
                <w:b/>
                <w:color w:val="00B9F2"/>
                <w:sz w:val="24"/>
              </w:rPr>
              <w:t xml:space="preserve">Key indicator 3: </w:t>
            </w:r>
            <w:r>
              <w:rPr>
                <w:color w:val="00B9F2"/>
                <w:sz w:val="24"/>
              </w:rPr>
              <w:t>Increased confidence, knowledge and skills of all staff in teaching PE and sport</w:t>
            </w:r>
            <w:r>
              <w:rPr>
                <w:sz w:val="24"/>
              </w:rPr>
              <w:t xml:space="preserve"> </w:t>
            </w:r>
          </w:p>
        </w:tc>
        <w:tc>
          <w:tcPr>
            <w:tcW w:w="3106" w:type="dxa"/>
            <w:tcBorders>
              <w:top w:val="single" w:sz="15" w:space="0" w:color="231F20"/>
              <w:left w:val="single" w:sz="8" w:space="0" w:color="231F20"/>
              <w:bottom w:val="single" w:sz="8" w:space="0" w:color="231F20"/>
              <w:right w:val="single" w:sz="9" w:space="0" w:color="231F20"/>
            </w:tcBorders>
          </w:tcPr>
          <w:p w:rsidR="00BD6505" w:rsidRDefault="00F62BCF">
            <w:pPr>
              <w:spacing w:after="0"/>
              <w:ind w:left="68"/>
              <w:jc w:val="both"/>
            </w:pPr>
            <w:r>
              <w:rPr>
                <w:color w:val="231F20"/>
                <w:sz w:val="24"/>
              </w:rPr>
              <w:t>Percentage of total allocation:</w:t>
            </w:r>
            <w:r>
              <w:rPr>
                <w:sz w:val="24"/>
              </w:rPr>
              <w:t xml:space="preserve"> </w:t>
            </w:r>
          </w:p>
        </w:tc>
      </w:tr>
      <w:tr w:rsidR="00BD6505">
        <w:trPr>
          <w:trHeight w:val="312"/>
        </w:trPr>
        <w:tc>
          <w:tcPr>
            <w:tcW w:w="0" w:type="auto"/>
            <w:gridSpan w:val="5"/>
            <w:vMerge/>
            <w:tcBorders>
              <w:top w:val="nil"/>
              <w:left w:val="single" w:sz="8" w:space="0" w:color="231F20"/>
              <w:bottom w:val="single" w:sz="8" w:space="0" w:color="231F20"/>
              <w:right w:val="single" w:sz="8" w:space="0" w:color="231F20"/>
            </w:tcBorders>
          </w:tcPr>
          <w:p w:rsidR="00BD6505" w:rsidRDefault="00BD6505"/>
        </w:tc>
        <w:tc>
          <w:tcPr>
            <w:tcW w:w="3106" w:type="dxa"/>
            <w:tcBorders>
              <w:top w:val="single" w:sz="8" w:space="0" w:color="231F20"/>
              <w:left w:val="single" w:sz="8" w:space="0" w:color="231F20"/>
              <w:bottom w:val="single" w:sz="8" w:space="0" w:color="231F20"/>
              <w:right w:val="single" w:sz="9" w:space="0" w:color="231F20"/>
            </w:tcBorders>
          </w:tcPr>
          <w:p w:rsidR="00BD6505" w:rsidRDefault="00F62BCF">
            <w:pPr>
              <w:spacing w:after="0"/>
              <w:ind w:left="76"/>
            </w:pPr>
            <w:r>
              <w:t xml:space="preserve">0.3% </w:t>
            </w:r>
          </w:p>
        </w:tc>
      </w:tr>
      <w:tr w:rsidR="00BD6505">
        <w:trPr>
          <w:trHeight w:val="425"/>
        </w:trPr>
        <w:tc>
          <w:tcPr>
            <w:tcW w:w="374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47"/>
              <w:jc w:val="center"/>
            </w:pPr>
            <w:r>
              <w:rPr>
                <w:b/>
                <w:color w:val="231F20"/>
                <w:sz w:val="24"/>
              </w:rPr>
              <w:t>Intent</w:t>
            </w:r>
            <w:r>
              <w:rPr>
                <w:b/>
                <w:sz w:val="24"/>
              </w:rPr>
              <w:t xml:space="preserve"> </w:t>
            </w:r>
          </w:p>
        </w:tc>
        <w:tc>
          <w:tcPr>
            <w:tcW w:w="5171" w:type="dxa"/>
            <w:gridSpan w:val="3"/>
            <w:tcBorders>
              <w:top w:val="single" w:sz="8" w:space="0" w:color="231F20"/>
              <w:left w:val="single" w:sz="8" w:space="0" w:color="231F20"/>
              <w:bottom w:val="single" w:sz="8" w:space="0" w:color="231F20"/>
              <w:right w:val="single" w:sz="8" w:space="0" w:color="231F20"/>
            </w:tcBorders>
          </w:tcPr>
          <w:p w:rsidR="00BD6505" w:rsidRDefault="00F62BCF">
            <w:pPr>
              <w:spacing w:after="0"/>
              <w:ind w:left="20"/>
              <w:jc w:val="center"/>
            </w:pPr>
            <w:r>
              <w:rPr>
                <w:b/>
                <w:color w:val="231F20"/>
                <w:sz w:val="24"/>
              </w:rPr>
              <w:t>Implementation</w:t>
            </w:r>
            <w:r>
              <w:rPr>
                <w:b/>
                <w:sz w:val="24"/>
              </w:rPr>
              <w:t xml:space="preserve"> </w:t>
            </w:r>
          </w:p>
        </w:tc>
        <w:tc>
          <w:tcPr>
            <w:tcW w:w="336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30"/>
              <w:jc w:val="center"/>
            </w:pPr>
            <w:r>
              <w:rPr>
                <w:b/>
                <w:color w:val="231F20"/>
                <w:sz w:val="24"/>
              </w:rPr>
              <w:t>Impact</w:t>
            </w:r>
            <w:r>
              <w:rPr>
                <w:b/>
                <w:sz w:val="24"/>
              </w:rPr>
              <w:t xml:space="preserve"> </w:t>
            </w:r>
          </w:p>
        </w:tc>
        <w:tc>
          <w:tcPr>
            <w:tcW w:w="3106" w:type="dxa"/>
            <w:tcBorders>
              <w:top w:val="single" w:sz="8" w:space="0" w:color="231F20"/>
              <w:left w:val="single" w:sz="8" w:space="0" w:color="231F20"/>
              <w:bottom w:val="single" w:sz="8" w:space="0" w:color="231F20"/>
              <w:right w:val="single" w:sz="9" w:space="0" w:color="231F20"/>
            </w:tcBorders>
          </w:tcPr>
          <w:p w:rsidR="00BD6505" w:rsidRDefault="00F62BCF">
            <w:pPr>
              <w:spacing w:after="0"/>
              <w:ind w:left="40"/>
            </w:pPr>
            <w:r>
              <w:rPr>
                <w:rFonts w:ascii="Times New Roman" w:eastAsia="Times New Roman" w:hAnsi="Times New Roman" w:cs="Times New Roman"/>
                <w:sz w:val="24"/>
              </w:rPr>
              <w:t xml:space="preserve"> </w:t>
            </w:r>
          </w:p>
        </w:tc>
      </w:tr>
      <w:tr w:rsidR="00BD6505">
        <w:trPr>
          <w:trHeight w:val="347"/>
        </w:trPr>
        <w:tc>
          <w:tcPr>
            <w:tcW w:w="3740" w:type="dxa"/>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Your school focus should be clear</w:t>
            </w:r>
            <w:r>
              <w:rPr>
                <w:sz w:val="24"/>
              </w:rPr>
              <w:t xml:space="preserve"> </w:t>
            </w:r>
          </w:p>
        </w:tc>
        <w:tc>
          <w:tcPr>
            <w:tcW w:w="3478" w:type="dxa"/>
            <w:tcBorders>
              <w:top w:val="single" w:sz="8" w:space="0" w:color="231F20"/>
              <w:left w:val="single" w:sz="8" w:space="0" w:color="231F20"/>
              <w:bottom w:val="nil"/>
              <w:right w:val="single" w:sz="8" w:space="0" w:color="231F20"/>
            </w:tcBorders>
          </w:tcPr>
          <w:p w:rsidR="00BD6505" w:rsidRDefault="00F62BCF">
            <w:pPr>
              <w:spacing w:after="0"/>
              <w:ind w:left="108"/>
            </w:pPr>
            <w:r>
              <w:rPr>
                <w:color w:val="231F20"/>
                <w:sz w:val="24"/>
              </w:rPr>
              <w:t>Make sure your actions to</w:t>
            </w:r>
            <w:r>
              <w:rPr>
                <w:sz w:val="24"/>
              </w:rPr>
              <w:t xml:space="preserve"> </w:t>
            </w:r>
          </w:p>
        </w:tc>
        <w:tc>
          <w:tcPr>
            <w:tcW w:w="1692" w:type="dxa"/>
            <w:gridSpan w:val="2"/>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Funding</w:t>
            </w:r>
            <w:r>
              <w:rPr>
                <w:sz w:val="24"/>
              </w:rPr>
              <w:t xml:space="preserve"> </w:t>
            </w:r>
          </w:p>
        </w:tc>
        <w:tc>
          <w:tcPr>
            <w:tcW w:w="3364" w:type="dxa"/>
            <w:tcBorders>
              <w:top w:val="single" w:sz="8" w:space="0" w:color="231F20"/>
              <w:left w:val="single" w:sz="8" w:space="0" w:color="231F20"/>
              <w:bottom w:val="nil"/>
              <w:right w:val="single" w:sz="8" w:space="0" w:color="231F20"/>
            </w:tcBorders>
          </w:tcPr>
          <w:p w:rsidR="00BD6505" w:rsidRDefault="00F62BCF">
            <w:pPr>
              <w:spacing w:after="0"/>
              <w:ind w:left="60"/>
            </w:pPr>
            <w:r>
              <w:rPr>
                <w:color w:val="231F20"/>
                <w:sz w:val="24"/>
              </w:rPr>
              <w:t>Evidence of impact: what do</w:t>
            </w:r>
            <w:r>
              <w:rPr>
                <w:sz w:val="24"/>
              </w:rPr>
              <w:t xml:space="preserve"> </w:t>
            </w:r>
          </w:p>
        </w:tc>
        <w:tc>
          <w:tcPr>
            <w:tcW w:w="3106" w:type="dxa"/>
            <w:tcBorders>
              <w:top w:val="single" w:sz="8" w:space="0" w:color="231F20"/>
              <w:left w:val="single" w:sz="8" w:space="0" w:color="231F20"/>
              <w:bottom w:val="nil"/>
              <w:right w:val="single" w:sz="9" w:space="0" w:color="231F20"/>
            </w:tcBorders>
          </w:tcPr>
          <w:p w:rsidR="00BD6505" w:rsidRDefault="00F62BCF">
            <w:pPr>
              <w:spacing w:after="0"/>
              <w:ind w:left="119"/>
            </w:pPr>
            <w:r>
              <w:rPr>
                <w:color w:val="231F20"/>
                <w:sz w:val="24"/>
              </w:rPr>
              <w:t>Sustainability and suggested</w:t>
            </w:r>
            <w:r>
              <w:rPr>
                <w:sz w:val="24"/>
              </w:rPr>
              <w:t xml:space="preserve"> </w:t>
            </w:r>
          </w:p>
        </w:tc>
      </w:tr>
      <w:tr w:rsidR="00BD6505">
        <w:trPr>
          <w:trHeight w:val="294"/>
        </w:trPr>
        <w:tc>
          <w:tcPr>
            <w:tcW w:w="3740" w:type="dxa"/>
            <w:tcBorders>
              <w:top w:val="nil"/>
              <w:left w:val="single" w:sz="8" w:space="0" w:color="231F20"/>
              <w:bottom w:val="nil"/>
              <w:right w:val="single" w:sz="8" w:space="0" w:color="231F20"/>
            </w:tcBorders>
          </w:tcPr>
          <w:p w:rsidR="00BD6505" w:rsidRDefault="00F62BCF">
            <w:pPr>
              <w:spacing w:after="0"/>
              <w:ind w:left="89"/>
            </w:pPr>
            <w:r>
              <w:rPr>
                <w:color w:val="231F20"/>
                <w:sz w:val="24"/>
              </w:rPr>
              <w:t>what you want the pupils to know</w:t>
            </w:r>
            <w:r>
              <w:rPr>
                <w:sz w:val="24"/>
              </w:rPr>
              <w:t xml:space="preserve"> </w:t>
            </w:r>
          </w:p>
        </w:tc>
        <w:tc>
          <w:tcPr>
            <w:tcW w:w="3478" w:type="dxa"/>
            <w:tcBorders>
              <w:top w:val="nil"/>
              <w:left w:val="single" w:sz="8" w:space="0" w:color="231F20"/>
              <w:bottom w:val="nil"/>
              <w:right w:val="single" w:sz="8" w:space="0" w:color="231F20"/>
            </w:tcBorders>
          </w:tcPr>
          <w:p w:rsidR="00BD6505" w:rsidRDefault="00F62BCF">
            <w:pPr>
              <w:spacing w:after="0"/>
              <w:ind w:left="108"/>
            </w:pPr>
            <w:r>
              <w:rPr>
                <w:color w:val="231F20"/>
                <w:sz w:val="24"/>
              </w:rPr>
              <w:t xml:space="preserve">achieve are </w:t>
            </w:r>
            <w:r>
              <w:rPr>
                <w:color w:val="231F20"/>
                <w:sz w:val="24"/>
              </w:rPr>
              <w:t>linked to your</w:t>
            </w:r>
            <w:r>
              <w:rPr>
                <w:sz w:val="24"/>
              </w:rPr>
              <w:t xml:space="preserve"> </w:t>
            </w:r>
          </w:p>
        </w:tc>
        <w:tc>
          <w:tcPr>
            <w:tcW w:w="1692" w:type="dxa"/>
            <w:gridSpan w:val="2"/>
            <w:tcBorders>
              <w:top w:val="nil"/>
              <w:left w:val="single" w:sz="8" w:space="0" w:color="231F20"/>
              <w:bottom w:val="nil"/>
              <w:right w:val="single" w:sz="8" w:space="0" w:color="231F20"/>
            </w:tcBorders>
          </w:tcPr>
          <w:p w:rsidR="00BD6505" w:rsidRDefault="00F62BCF">
            <w:pPr>
              <w:spacing w:after="0"/>
              <w:ind w:left="89"/>
            </w:pPr>
            <w:r>
              <w:rPr>
                <w:color w:val="231F20"/>
                <w:sz w:val="24"/>
              </w:rPr>
              <w:t>allocated:</w:t>
            </w:r>
            <w:r>
              <w:rPr>
                <w:sz w:val="24"/>
              </w:rPr>
              <w:t xml:space="preserve"> </w:t>
            </w:r>
          </w:p>
        </w:tc>
        <w:tc>
          <w:tcPr>
            <w:tcW w:w="3364" w:type="dxa"/>
            <w:tcBorders>
              <w:top w:val="nil"/>
              <w:left w:val="single" w:sz="8" w:space="0" w:color="231F20"/>
              <w:bottom w:val="nil"/>
              <w:right w:val="single" w:sz="8" w:space="0" w:color="231F20"/>
            </w:tcBorders>
          </w:tcPr>
          <w:p w:rsidR="00BD6505" w:rsidRDefault="00F62BCF">
            <w:pPr>
              <w:spacing w:after="0"/>
              <w:ind w:left="60"/>
            </w:pPr>
            <w:r>
              <w:rPr>
                <w:color w:val="231F20"/>
                <w:sz w:val="24"/>
              </w:rPr>
              <w:t>pupils now know and what</w:t>
            </w:r>
            <w:r>
              <w:rPr>
                <w:sz w:val="24"/>
              </w:rPr>
              <w:t xml:space="preserve"> </w:t>
            </w:r>
          </w:p>
        </w:tc>
        <w:tc>
          <w:tcPr>
            <w:tcW w:w="3106" w:type="dxa"/>
            <w:tcBorders>
              <w:top w:val="nil"/>
              <w:left w:val="single" w:sz="8" w:space="0" w:color="231F20"/>
              <w:bottom w:val="nil"/>
              <w:right w:val="single" w:sz="9" w:space="0" w:color="231F20"/>
            </w:tcBorders>
          </w:tcPr>
          <w:p w:rsidR="00BD6505" w:rsidRDefault="00F62BCF">
            <w:pPr>
              <w:spacing w:after="0"/>
              <w:ind w:left="119"/>
            </w:pPr>
            <w:r>
              <w:rPr>
                <w:color w:val="231F20"/>
                <w:sz w:val="24"/>
              </w:rPr>
              <w:t>next steps:</w:t>
            </w:r>
            <w:r>
              <w:rPr>
                <w:sz w:val="24"/>
              </w:rPr>
              <w:t xml:space="preserve"> </w:t>
            </w:r>
          </w:p>
        </w:tc>
      </w:tr>
      <w:tr w:rsidR="00BD6505">
        <w:trPr>
          <w:trHeight w:val="288"/>
        </w:trPr>
        <w:tc>
          <w:tcPr>
            <w:tcW w:w="3740" w:type="dxa"/>
            <w:tcBorders>
              <w:top w:val="nil"/>
              <w:left w:val="single" w:sz="8" w:space="0" w:color="231F20"/>
              <w:bottom w:val="nil"/>
              <w:right w:val="single" w:sz="8" w:space="0" w:color="231F20"/>
            </w:tcBorders>
          </w:tcPr>
          <w:p w:rsidR="00BD6505" w:rsidRDefault="00F62BCF">
            <w:pPr>
              <w:spacing w:after="0"/>
              <w:ind w:left="89"/>
            </w:pPr>
            <w:r>
              <w:rPr>
                <w:color w:val="231F20"/>
                <w:sz w:val="24"/>
              </w:rPr>
              <w:t>and be able to do and about</w:t>
            </w:r>
            <w:r>
              <w:rPr>
                <w:sz w:val="24"/>
              </w:rPr>
              <w:t xml:space="preserve"> </w:t>
            </w:r>
          </w:p>
        </w:tc>
        <w:tc>
          <w:tcPr>
            <w:tcW w:w="3478" w:type="dxa"/>
            <w:tcBorders>
              <w:top w:val="nil"/>
              <w:left w:val="single" w:sz="8" w:space="0" w:color="231F20"/>
              <w:bottom w:val="nil"/>
              <w:right w:val="single" w:sz="8" w:space="0" w:color="231F20"/>
            </w:tcBorders>
          </w:tcPr>
          <w:p w:rsidR="00BD6505" w:rsidRDefault="00F62BCF">
            <w:pPr>
              <w:spacing w:after="0"/>
              <w:ind w:left="108"/>
            </w:pPr>
            <w:r>
              <w:rPr>
                <w:color w:val="231F20"/>
                <w:sz w:val="24"/>
              </w:rPr>
              <w:t>intentions:</w:t>
            </w:r>
            <w:r>
              <w:rPr>
                <w:sz w:val="24"/>
              </w:rPr>
              <w:t xml:space="preserve"> </w:t>
            </w:r>
          </w:p>
        </w:tc>
        <w:tc>
          <w:tcPr>
            <w:tcW w:w="1692" w:type="dxa"/>
            <w:gridSpan w:val="2"/>
            <w:tcBorders>
              <w:top w:val="nil"/>
              <w:left w:val="single" w:sz="8" w:space="0" w:color="231F20"/>
              <w:bottom w:val="nil"/>
              <w:right w:val="single" w:sz="8" w:space="0" w:color="231F20"/>
            </w:tcBorders>
          </w:tcPr>
          <w:p w:rsidR="00BD6505" w:rsidRDefault="00F62BCF">
            <w:pPr>
              <w:spacing w:after="0"/>
              <w:ind w:left="10"/>
            </w:pPr>
            <w:r>
              <w:rPr>
                <w:rFonts w:ascii="Times New Roman" w:eastAsia="Times New Roman" w:hAnsi="Times New Roman" w:cs="Times New Roman"/>
                <w:sz w:val="20"/>
              </w:rPr>
              <w:t xml:space="preserve"> </w:t>
            </w:r>
          </w:p>
        </w:tc>
        <w:tc>
          <w:tcPr>
            <w:tcW w:w="3364" w:type="dxa"/>
            <w:tcBorders>
              <w:top w:val="nil"/>
              <w:left w:val="single" w:sz="8" w:space="0" w:color="231F20"/>
              <w:bottom w:val="nil"/>
              <w:right w:val="single" w:sz="8" w:space="0" w:color="231F20"/>
            </w:tcBorders>
          </w:tcPr>
          <w:p w:rsidR="00BD6505" w:rsidRDefault="00F62BCF">
            <w:pPr>
              <w:spacing w:after="0"/>
              <w:ind w:left="60"/>
            </w:pPr>
            <w:r>
              <w:rPr>
                <w:color w:val="231F20"/>
                <w:sz w:val="24"/>
              </w:rPr>
              <w:t>can they now do? What has</w:t>
            </w:r>
            <w:r>
              <w:rPr>
                <w:sz w:val="24"/>
              </w:rPr>
              <w:t xml:space="preserve"> </w:t>
            </w:r>
          </w:p>
        </w:tc>
        <w:tc>
          <w:tcPr>
            <w:tcW w:w="3106" w:type="dxa"/>
            <w:tcBorders>
              <w:top w:val="nil"/>
              <w:left w:val="single" w:sz="8" w:space="0" w:color="231F20"/>
              <w:bottom w:val="nil"/>
              <w:right w:val="single" w:sz="9" w:space="0" w:color="231F20"/>
            </w:tcBorders>
          </w:tcPr>
          <w:p w:rsidR="00BD6505" w:rsidRDefault="00F62BCF">
            <w:pPr>
              <w:spacing w:after="0"/>
              <w:ind w:left="40"/>
            </w:pPr>
            <w:r>
              <w:rPr>
                <w:rFonts w:ascii="Times New Roman" w:eastAsia="Times New Roman" w:hAnsi="Times New Roman" w:cs="Times New Roman"/>
                <w:sz w:val="20"/>
              </w:rPr>
              <w:t xml:space="preserve"> </w:t>
            </w:r>
          </w:p>
        </w:tc>
      </w:tr>
      <w:tr w:rsidR="00BD6505">
        <w:trPr>
          <w:trHeight w:val="562"/>
        </w:trPr>
        <w:tc>
          <w:tcPr>
            <w:tcW w:w="3740" w:type="dxa"/>
            <w:tcBorders>
              <w:top w:val="nil"/>
              <w:left w:val="single" w:sz="8" w:space="0" w:color="231F20"/>
              <w:bottom w:val="single" w:sz="8" w:space="0" w:color="231F20"/>
              <w:right w:val="single" w:sz="8" w:space="0" w:color="231F20"/>
            </w:tcBorders>
          </w:tcPr>
          <w:p w:rsidR="00BD6505" w:rsidRDefault="00F62BCF">
            <w:pPr>
              <w:spacing w:after="0"/>
              <w:ind w:left="8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78" w:type="dxa"/>
            <w:tcBorders>
              <w:top w:val="nil"/>
              <w:left w:val="single" w:sz="8" w:space="0" w:color="231F20"/>
              <w:bottom w:val="single" w:sz="8" w:space="0" w:color="231F20"/>
              <w:right w:val="single" w:sz="8" w:space="0" w:color="231F20"/>
            </w:tcBorders>
          </w:tcPr>
          <w:p w:rsidR="00BD6505" w:rsidRDefault="00F62BCF">
            <w:pPr>
              <w:spacing w:after="39"/>
              <w:ind w:left="29"/>
            </w:pPr>
            <w:r>
              <w:rPr>
                <w:rFonts w:ascii="Times New Roman" w:eastAsia="Times New Roman" w:hAnsi="Times New Roman" w:cs="Times New Roman"/>
                <w:sz w:val="20"/>
              </w:rPr>
              <w:t xml:space="preserve"> </w:t>
            </w:r>
          </w:p>
          <w:p w:rsidR="00BD6505" w:rsidRDefault="00F62BCF">
            <w:pPr>
              <w:spacing w:after="0"/>
              <w:ind w:left="29"/>
            </w:pPr>
            <w:r>
              <w:rPr>
                <w:rFonts w:ascii="Times New Roman" w:eastAsia="Times New Roman" w:hAnsi="Times New Roman" w:cs="Times New Roman"/>
                <w:sz w:val="20"/>
              </w:rPr>
              <w:t xml:space="preserve"> </w:t>
            </w:r>
          </w:p>
        </w:tc>
        <w:tc>
          <w:tcPr>
            <w:tcW w:w="1692" w:type="dxa"/>
            <w:gridSpan w:val="2"/>
            <w:tcBorders>
              <w:top w:val="nil"/>
              <w:left w:val="single" w:sz="8" w:space="0" w:color="231F20"/>
              <w:bottom w:val="single" w:sz="8" w:space="0" w:color="231F20"/>
              <w:right w:val="single" w:sz="8" w:space="0" w:color="231F20"/>
            </w:tcBorders>
          </w:tcPr>
          <w:p w:rsidR="00BD6505" w:rsidRDefault="00F62BCF">
            <w:pPr>
              <w:spacing w:after="39"/>
              <w:ind w:left="10"/>
            </w:pPr>
            <w:r>
              <w:rPr>
                <w:rFonts w:ascii="Times New Roman" w:eastAsia="Times New Roman" w:hAnsi="Times New Roman" w:cs="Times New Roman"/>
                <w:sz w:val="20"/>
              </w:rPr>
              <w:t xml:space="preserve"> </w:t>
            </w:r>
          </w:p>
          <w:p w:rsidR="00BD6505" w:rsidRDefault="00F62BCF">
            <w:pPr>
              <w:spacing w:after="0"/>
              <w:ind w:left="10"/>
            </w:pPr>
            <w:r>
              <w:rPr>
                <w:rFonts w:ascii="Times New Roman" w:eastAsia="Times New Roman" w:hAnsi="Times New Roman" w:cs="Times New Roman"/>
                <w:sz w:val="20"/>
              </w:rPr>
              <w:t xml:space="preserve"> </w:t>
            </w:r>
          </w:p>
        </w:tc>
        <w:tc>
          <w:tcPr>
            <w:tcW w:w="3364" w:type="dxa"/>
            <w:tcBorders>
              <w:top w:val="nil"/>
              <w:left w:val="single" w:sz="8" w:space="0" w:color="231F20"/>
              <w:bottom w:val="single" w:sz="8" w:space="0" w:color="231F20"/>
              <w:right w:val="single" w:sz="8" w:space="0" w:color="231F20"/>
            </w:tcBorders>
          </w:tcPr>
          <w:p w:rsidR="00BD6505" w:rsidRDefault="00F62BCF">
            <w:pPr>
              <w:spacing w:after="0"/>
              <w:ind w:left="60"/>
            </w:pPr>
            <w:r>
              <w:rPr>
                <w:color w:val="231F20"/>
                <w:sz w:val="24"/>
              </w:rPr>
              <w:t>changed?:</w:t>
            </w:r>
            <w:r>
              <w:rPr>
                <w:sz w:val="24"/>
              </w:rPr>
              <w:t xml:space="preserve"> </w:t>
            </w:r>
          </w:p>
          <w:p w:rsidR="00BD6505" w:rsidRDefault="00F62BCF">
            <w:pPr>
              <w:spacing w:after="0"/>
              <w:ind w:left="-19"/>
            </w:pPr>
            <w:r>
              <w:rPr>
                <w:rFonts w:ascii="Times New Roman" w:eastAsia="Times New Roman" w:hAnsi="Times New Roman" w:cs="Times New Roman"/>
                <w:sz w:val="20"/>
              </w:rPr>
              <w:t xml:space="preserve"> </w:t>
            </w:r>
          </w:p>
        </w:tc>
        <w:tc>
          <w:tcPr>
            <w:tcW w:w="3106" w:type="dxa"/>
            <w:tcBorders>
              <w:top w:val="nil"/>
              <w:left w:val="single" w:sz="8" w:space="0" w:color="231F20"/>
              <w:bottom w:val="single" w:sz="8" w:space="0" w:color="231F20"/>
              <w:right w:val="single" w:sz="9" w:space="0" w:color="231F20"/>
            </w:tcBorders>
          </w:tcPr>
          <w:p w:rsidR="00BD6505" w:rsidRDefault="00F62BCF">
            <w:pPr>
              <w:spacing w:after="39"/>
              <w:ind w:left="40"/>
            </w:pPr>
            <w:r>
              <w:rPr>
                <w:rFonts w:ascii="Times New Roman" w:eastAsia="Times New Roman" w:hAnsi="Times New Roman" w:cs="Times New Roman"/>
                <w:sz w:val="20"/>
              </w:rPr>
              <w:t xml:space="preserve"> </w:t>
            </w:r>
          </w:p>
          <w:p w:rsidR="00BD6505" w:rsidRDefault="00F62BCF">
            <w:pPr>
              <w:spacing w:after="0"/>
              <w:ind w:left="40"/>
            </w:pPr>
            <w:r>
              <w:rPr>
                <w:rFonts w:ascii="Times New Roman" w:eastAsia="Times New Roman" w:hAnsi="Times New Roman" w:cs="Times New Roman"/>
                <w:sz w:val="20"/>
              </w:rPr>
              <w:t xml:space="preserve"> </w:t>
            </w:r>
          </w:p>
        </w:tc>
      </w:tr>
      <w:tr w:rsidR="00BD6505">
        <w:trPr>
          <w:trHeight w:val="2072"/>
        </w:trPr>
        <w:tc>
          <w:tcPr>
            <w:tcW w:w="3740"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0"/>
            </w:pPr>
            <w:r>
              <w:rPr>
                <w:sz w:val="16"/>
              </w:rPr>
              <w:t xml:space="preserve">The staff feel confident to deliver age and ability appropriate lessons, building on prior skills. </w:t>
            </w:r>
          </w:p>
        </w:tc>
        <w:tc>
          <w:tcPr>
            <w:tcW w:w="3478"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29"/>
            </w:pPr>
            <w:r>
              <w:rPr>
                <w:sz w:val="16"/>
              </w:rPr>
              <w:t xml:space="preserve">AfPE membership and guidance. </w:t>
            </w:r>
          </w:p>
        </w:tc>
        <w:tc>
          <w:tcPr>
            <w:tcW w:w="1692" w:type="dxa"/>
            <w:gridSpan w:val="2"/>
            <w:tcBorders>
              <w:top w:val="single" w:sz="8" w:space="0" w:color="231F20"/>
              <w:left w:val="single" w:sz="8" w:space="0" w:color="231F20"/>
              <w:bottom w:val="single" w:sz="8" w:space="0" w:color="231F20"/>
              <w:right w:val="single" w:sz="8" w:space="0" w:color="231F20"/>
            </w:tcBorders>
          </w:tcPr>
          <w:p w:rsidR="00BD6505" w:rsidRDefault="00F62BCF">
            <w:pPr>
              <w:spacing w:after="0"/>
              <w:ind w:left="10"/>
            </w:pPr>
            <w:r>
              <w:rPr>
                <w:sz w:val="16"/>
              </w:rPr>
              <w:t xml:space="preserve">£63.00 </w:t>
            </w:r>
          </w:p>
        </w:tc>
        <w:tc>
          <w:tcPr>
            <w:tcW w:w="336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9"/>
            </w:pPr>
            <w:r>
              <w:rPr>
                <w:sz w:val="16"/>
              </w:rPr>
              <w:t xml:space="preserve">A lack of CPD opportunities due Covid restrictions earlier in the academic year. </w:t>
            </w:r>
          </w:p>
        </w:tc>
        <w:tc>
          <w:tcPr>
            <w:tcW w:w="3106" w:type="dxa"/>
            <w:tcBorders>
              <w:top w:val="single" w:sz="8" w:space="0" w:color="231F20"/>
              <w:left w:val="single" w:sz="8" w:space="0" w:color="231F20"/>
              <w:bottom w:val="single" w:sz="8" w:space="0" w:color="231F20"/>
              <w:right w:val="single" w:sz="9" w:space="0" w:color="231F20"/>
            </w:tcBorders>
          </w:tcPr>
          <w:p w:rsidR="00BD6505" w:rsidRDefault="00F62BCF">
            <w:pPr>
              <w:spacing w:after="0" w:line="239" w:lineRule="auto"/>
              <w:ind w:left="40" w:right="48"/>
            </w:pPr>
            <w:r>
              <w:rPr>
                <w:sz w:val="16"/>
              </w:rPr>
              <w:t>A greater focus needs to be given to this Key Indicator in the next academic year.  Will aim to source a PE specialist to work alongside teaching staff for 1 lesson per week, to upskill them (the other PE lesson is PPA provided a PE specialist, so can’t be</w:t>
            </w:r>
            <w:r>
              <w:rPr>
                <w:sz w:val="16"/>
              </w:rPr>
              <w:t xml:space="preserve"> funded by the PE &amp; Sport Premium). </w:t>
            </w:r>
          </w:p>
          <w:p w:rsidR="00BD6505" w:rsidRDefault="00F62BCF">
            <w:pPr>
              <w:spacing w:after="0"/>
              <w:ind w:left="40"/>
            </w:pPr>
            <w:r>
              <w:rPr>
                <w:sz w:val="16"/>
              </w:rPr>
              <w:t xml:space="preserve"> </w:t>
            </w:r>
          </w:p>
          <w:p w:rsidR="00BD6505" w:rsidRDefault="00F62BCF">
            <w:pPr>
              <w:spacing w:after="0"/>
              <w:ind w:left="40"/>
            </w:pPr>
            <w:r>
              <w:rPr>
                <w:sz w:val="16"/>
              </w:rPr>
              <w:t xml:space="preserve">Orienteering training for staff, to improve the delivery of this aspect of the curriculum. </w:t>
            </w:r>
          </w:p>
        </w:tc>
      </w:tr>
    </w:tbl>
    <w:p w:rsidR="00BD6505" w:rsidRDefault="00BD6505">
      <w:pPr>
        <w:spacing w:after="0"/>
        <w:ind w:right="11192"/>
      </w:pPr>
    </w:p>
    <w:tbl>
      <w:tblPr>
        <w:tblStyle w:val="TableGrid"/>
        <w:tblW w:w="15382" w:type="dxa"/>
        <w:tblInd w:w="730" w:type="dxa"/>
        <w:tblCellMar>
          <w:top w:w="0" w:type="dxa"/>
          <w:left w:w="0" w:type="dxa"/>
          <w:bottom w:w="0" w:type="dxa"/>
          <w:right w:w="0" w:type="dxa"/>
        </w:tblCellMar>
        <w:tblLook w:val="04A0" w:firstRow="1" w:lastRow="0" w:firstColumn="1" w:lastColumn="0" w:noHBand="0" w:noVBand="1"/>
      </w:tblPr>
      <w:tblGrid>
        <w:gridCol w:w="3759"/>
        <w:gridCol w:w="3459"/>
        <w:gridCol w:w="1664"/>
        <w:gridCol w:w="3423"/>
        <w:gridCol w:w="3077"/>
      </w:tblGrid>
      <w:tr w:rsidR="00BD6505">
        <w:trPr>
          <w:trHeight w:val="324"/>
        </w:trPr>
        <w:tc>
          <w:tcPr>
            <w:tcW w:w="8881" w:type="dxa"/>
            <w:gridSpan w:val="3"/>
            <w:vMerge w:val="restart"/>
            <w:tcBorders>
              <w:top w:val="single" w:sz="8" w:space="0" w:color="231F20"/>
              <w:left w:val="single" w:sz="8" w:space="0" w:color="231F20"/>
              <w:bottom w:val="single" w:sz="8" w:space="0" w:color="231F20"/>
              <w:right w:val="nil"/>
            </w:tcBorders>
          </w:tcPr>
          <w:p w:rsidR="00BD6505" w:rsidRDefault="00F62BCF">
            <w:pPr>
              <w:spacing w:after="0"/>
              <w:ind w:left="38"/>
            </w:pPr>
            <w:r>
              <w:rPr>
                <w:b/>
                <w:color w:val="00B9F2"/>
                <w:sz w:val="24"/>
              </w:rPr>
              <w:t xml:space="preserve">Key indicator 4: </w:t>
            </w:r>
            <w:r>
              <w:rPr>
                <w:color w:val="00B9F2"/>
                <w:sz w:val="24"/>
              </w:rPr>
              <w:t>Broader experience of a range of sports and activities offered to all pupils</w:t>
            </w:r>
            <w:r>
              <w:rPr>
                <w:sz w:val="24"/>
              </w:rPr>
              <w:t xml:space="preserve"> </w:t>
            </w:r>
          </w:p>
        </w:tc>
        <w:tc>
          <w:tcPr>
            <w:tcW w:w="3423" w:type="dxa"/>
            <w:vMerge w:val="restart"/>
            <w:tcBorders>
              <w:top w:val="single" w:sz="8" w:space="0" w:color="231F20"/>
              <w:left w:val="nil"/>
              <w:bottom w:val="single" w:sz="8" w:space="0" w:color="231F20"/>
              <w:right w:val="single" w:sz="8" w:space="0" w:color="231F20"/>
            </w:tcBorders>
          </w:tcPr>
          <w:p w:rsidR="00BD6505" w:rsidRDefault="00BD6505"/>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38"/>
              <w:jc w:val="both"/>
            </w:pPr>
            <w:r>
              <w:rPr>
                <w:color w:val="231F20"/>
                <w:sz w:val="24"/>
              </w:rPr>
              <w:t xml:space="preserve">Percentage of total </w:t>
            </w:r>
            <w:r>
              <w:rPr>
                <w:color w:val="231F20"/>
                <w:sz w:val="24"/>
              </w:rPr>
              <w:t>allocation:</w:t>
            </w:r>
            <w:r>
              <w:rPr>
                <w:sz w:val="24"/>
              </w:rPr>
              <w:t xml:space="preserve"> </w:t>
            </w:r>
          </w:p>
        </w:tc>
      </w:tr>
      <w:tr w:rsidR="00BD6505">
        <w:trPr>
          <w:trHeight w:val="327"/>
        </w:trPr>
        <w:tc>
          <w:tcPr>
            <w:tcW w:w="0" w:type="auto"/>
            <w:gridSpan w:val="3"/>
            <w:vMerge/>
            <w:tcBorders>
              <w:top w:val="nil"/>
              <w:left w:val="single" w:sz="8" w:space="0" w:color="231F20"/>
              <w:bottom w:val="single" w:sz="8" w:space="0" w:color="231F20"/>
              <w:right w:val="nil"/>
            </w:tcBorders>
          </w:tcPr>
          <w:p w:rsidR="00BD6505" w:rsidRDefault="00BD6505"/>
        </w:tc>
        <w:tc>
          <w:tcPr>
            <w:tcW w:w="0" w:type="auto"/>
            <w:vMerge/>
            <w:tcBorders>
              <w:top w:val="nil"/>
              <w:left w:val="nil"/>
              <w:bottom w:val="single" w:sz="8" w:space="0" w:color="231F20"/>
              <w:right w:val="single" w:sz="8" w:space="0" w:color="231F20"/>
            </w:tcBorders>
          </w:tcPr>
          <w:p w:rsidR="00BD6505" w:rsidRDefault="00BD6505"/>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0"/>
            </w:pPr>
            <w:r>
              <w:t xml:space="preserve">40.1% </w:t>
            </w:r>
          </w:p>
        </w:tc>
      </w:tr>
      <w:tr w:rsidR="00BD6505">
        <w:trPr>
          <w:trHeight w:val="418"/>
        </w:trPr>
        <w:tc>
          <w:tcPr>
            <w:tcW w:w="375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BD6505" w:rsidRDefault="00F62BCF">
            <w:pPr>
              <w:spacing w:after="0"/>
              <w:ind w:left="1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0"/>
            </w:pPr>
            <w:r>
              <w:rPr>
                <w:rFonts w:ascii="Times New Roman" w:eastAsia="Times New Roman" w:hAnsi="Times New Roman" w:cs="Times New Roman"/>
                <w:sz w:val="24"/>
              </w:rPr>
              <w:t xml:space="preserve"> </w:t>
            </w:r>
          </w:p>
        </w:tc>
      </w:tr>
      <w:tr w:rsidR="00BD6505">
        <w:trPr>
          <w:trHeight w:val="347"/>
        </w:trPr>
        <w:tc>
          <w:tcPr>
            <w:tcW w:w="3759" w:type="dxa"/>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rsidR="00BD6505" w:rsidRDefault="00F62BCF">
            <w:pPr>
              <w:spacing w:after="0"/>
              <w:ind w:left="89"/>
            </w:pPr>
            <w:r>
              <w:rPr>
                <w:color w:val="231F20"/>
                <w:sz w:val="24"/>
              </w:rPr>
              <w:t>Sustainability and suggested</w:t>
            </w:r>
            <w:r>
              <w:rPr>
                <w:sz w:val="24"/>
              </w:rPr>
              <w:t xml:space="preserve"> </w:t>
            </w:r>
          </w:p>
        </w:tc>
      </w:tr>
      <w:tr w:rsidR="00BD6505">
        <w:trPr>
          <w:trHeight w:val="294"/>
        </w:trPr>
        <w:tc>
          <w:tcPr>
            <w:tcW w:w="3759" w:type="dxa"/>
            <w:tcBorders>
              <w:top w:val="nil"/>
              <w:left w:val="single" w:sz="8" w:space="0" w:color="231F20"/>
              <w:bottom w:val="nil"/>
              <w:right w:val="single" w:sz="8" w:space="0" w:color="231F20"/>
            </w:tcBorders>
          </w:tcPr>
          <w:p w:rsidR="00BD6505" w:rsidRDefault="00F62BCF">
            <w:pPr>
              <w:spacing w:after="0"/>
              <w:ind w:left="8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rsidR="00BD6505" w:rsidRDefault="00F62BCF">
            <w:pPr>
              <w:spacing w:after="0"/>
              <w:ind w:left="8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rsidR="00BD6505" w:rsidRDefault="00F62BCF">
            <w:pPr>
              <w:spacing w:after="0"/>
              <w:ind w:left="8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rsidR="00BD6505" w:rsidRDefault="00F62BCF">
            <w:pPr>
              <w:spacing w:after="0"/>
              <w:ind w:left="8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rsidR="00BD6505" w:rsidRDefault="00F62BCF">
            <w:pPr>
              <w:spacing w:after="0"/>
              <w:ind w:left="89"/>
            </w:pPr>
            <w:r>
              <w:rPr>
                <w:color w:val="231F20"/>
                <w:sz w:val="24"/>
              </w:rPr>
              <w:t>next steps:</w:t>
            </w:r>
            <w:r>
              <w:rPr>
                <w:sz w:val="24"/>
              </w:rPr>
              <w:t xml:space="preserve"> </w:t>
            </w:r>
          </w:p>
        </w:tc>
      </w:tr>
      <w:tr w:rsidR="00BD6505">
        <w:trPr>
          <w:trHeight w:val="287"/>
        </w:trPr>
        <w:tc>
          <w:tcPr>
            <w:tcW w:w="3759" w:type="dxa"/>
            <w:tcBorders>
              <w:top w:val="nil"/>
              <w:left w:val="single" w:sz="8" w:space="0" w:color="231F20"/>
              <w:bottom w:val="nil"/>
              <w:right w:val="single" w:sz="8" w:space="0" w:color="231F20"/>
            </w:tcBorders>
          </w:tcPr>
          <w:p w:rsidR="00BD6505" w:rsidRDefault="00F62BCF">
            <w:pPr>
              <w:spacing w:after="0"/>
              <w:ind w:left="8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rsidR="00BD6505" w:rsidRDefault="00F62BCF">
            <w:pPr>
              <w:spacing w:after="0"/>
              <w:ind w:left="8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rsidR="00BD6505" w:rsidRDefault="00F62BCF">
            <w:pPr>
              <w:spacing w:after="0"/>
              <w:ind w:left="10"/>
            </w:pPr>
            <w:r>
              <w:rPr>
                <w:rFonts w:ascii="Times New Roman" w:eastAsia="Times New Roman" w:hAnsi="Times New Roman" w:cs="Times New Roman"/>
                <w:sz w:val="20"/>
              </w:rPr>
              <w:t xml:space="preserve"> </w:t>
            </w:r>
          </w:p>
        </w:tc>
        <w:tc>
          <w:tcPr>
            <w:tcW w:w="3423" w:type="dxa"/>
            <w:tcBorders>
              <w:top w:val="nil"/>
              <w:left w:val="single" w:sz="8" w:space="0" w:color="231F20"/>
              <w:bottom w:val="nil"/>
              <w:right w:val="single" w:sz="8" w:space="0" w:color="231F20"/>
            </w:tcBorders>
          </w:tcPr>
          <w:p w:rsidR="00BD6505" w:rsidRDefault="00F62BCF">
            <w:pPr>
              <w:spacing w:after="0"/>
              <w:ind w:left="8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rsidR="00BD6505" w:rsidRDefault="00F62BCF">
            <w:pPr>
              <w:spacing w:after="0"/>
              <w:ind w:left="10"/>
            </w:pPr>
            <w:r>
              <w:rPr>
                <w:rFonts w:ascii="Times New Roman" w:eastAsia="Times New Roman" w:hAnsi="Times New Roman" w:cs="Times New Roman"/>
                <w:sz w:val="20"/>
              </w:rPr>
              <w:t xml:space="preserve"> </w:t>
            </w:r>
          </w:p>
        </w:tc>
      </w:tr>
      <w:tr w:rsidR="00BD6505">
        <w:trPr>
          <w:trHeight w:val="561"/>
        </w:trPr>
        <w:tc>
          <w:tcPr>
            <w:tcW w:w="3759" w:type="dxa"/>
            <w:tcBorders>
              <w:top w:val="nil"/>
              <w:left w:val="single" w:sz="8" w:space="0" w:color="231F20"/>
              <w:bottom w:val="single" w:sz="8" w:space="0" w:color="231F20"/>
              <w:right w:val="single" w:sz="8" w:space="0" w:color="231F20"/>
            </w:tcBorders>
          </w:tcPr>
          <w:p w:rsidR="00BD6505" w:rsidRDefault="00F62BCF">
            <w:pPr>
              <w:spacing w:after="0"/>
              <w:ind w:left="8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rsidR="00BD6505" w:rsidRDefault="00F62BCF">
            <w:pPr>
              <w:spacing w:after="39"/>
              <w:ind w:left="10"/>
            </w:pPr>
            <w:r>
              <w:rPr>
                <w:rFonts w:ascii="Times New Roman" w:eastAsia="Times New Roman" w:hAnsi="Times New Roman" w:cs="Times New Roman"/>
                <w:sz w:val="20"/>
              </w:rPr>
              <w:t xml:space="preserve"> </w:t>
            </w:r>
          </w:p>
          <w:p w:rsidR="00BD6505" w:rsidRDefault="00F62BCF">
            <w:pPr>
              <w:spacing w:after="0"/>
              <w:ind w:left="10"/>
            </w:pPr>
            <w:r>
              <w:rPr>
                <w:rFonts w:ascii="Times New Roman" w:eastAsia="Times New Roman" w:hAnsi="Times New Roman" w:cs="Times New Roman"/>
                <w:sz w:val="20"/>
              </w:rPr>
              <w:t xml:space="preserve"> </w:t>
            </w:r>
          </w:p>
        </w:tc>
        <w:tc>
          <w:tcPr>
            <w:tcW w:w="1664" w:type="dxa"/>
            <w:tcBorders>
              <w:top w:val="nil"/>
              <w:left w:val="single" w:sz="8" w:space="0" w:color="231F20"/>
              <w:bottom w:val="single" w:sz="8" w:space="0" w:color="231F20"/>
              <w:right w:val="single" w:sz="8" w:space="0" w:color="231F20"/>
            </w:tcBorders>
          </w:tcPr>
          <w:p w:rsidR="00BD6505" w:rsidRDefault="00F62BCF">
            <w:pPr>
              <w:spacing w:after="39"/>
              <w:ind w:left="10"/>
            </w:pPr>
            <w:r>
              <w:rPr>
                <w:rFonts w:ascii="Times New Roman" w:eastAsia="Times New Roman" w:hAnsi="Times New Roman" w:cs="Times New Roman"/>
                <w:sz w:val="20"/>
              </w:rPr>
              <w:t xml:space="preserve"> </w:t>
            </w:r>
          </w:p>
          <w:p w:rsidR="00BD6505" w:rsidRDefault="00F62BCF">
            <w:pPr>
              <w:spacing w:after="0"/>
              <w:ind w:left="10"/>
            </w:pPr>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rsidR="00BD6505" w:rsidRDefault="00F62BCF">
            <w:pPr>
              <w:spacing w:after="0"/>
              <w:ind w:left="89"/>
            </w:pPr>
            <w:r>
              <w:rPr>
                <w:color w:val="231F20"/>
                <w:sz w:val="24"/>
              </w:rPr>
              <w:t>changed?:</w:t>
            </w:r>
            <w:r>
              <w:rPr>
                <w:sz w:val="24"/>
              </w:rPr>
              <w:t xml:space="preserve"> </w:t>
            </w:r>
          </w:p>
          <w:p w:rsidR="00BD6505" w:rsidRDefault="00F62BCF">
            <w:pPr>
              <w:spacing w:after="0"/>
              <w:ind w:left="10"/>
            </w:pPr>
            <w:r>
              <w:rPr>
                <w:rFonts w:ascii="Times New Roman" w:eastAsia="Times New Roman" w:hAnsi="Times New Roman" w:cs="Times New Roman"/>
                <w:sz w:val="20"/>
              </w:rPr>
              <w:t xml:space="preserve"> </w:t>
            </w:r>
          </w:p>
        </w:tc>
        <w:tc>
          <w:tcPr>
            <w:tcW w:w="3077" w:type="dxa"/>
            <w:tcBorders>
              <w:top w:val="nil"/>
              <w:left w:val="single" w:sz="8" w:space="0" w:color="231F20"/>
              <w:bottom w:val="single" w:sz="8" w:space="0" w:color="231F20"/>
              <w:right w:val="single" w:sz="8" w:space="0" w:color="231F20"/>
            </w:tcBorders>
          </w:tcPr>
          <w:p w:rsidR="00BD6505" w:rsidRDefault="00F62BCF">
            <w:pPr>
              <w:spacing w:after="39"/>
              <w:ind w:left="10"/>
            </w:pPr>
            <w:r>
              <w:rPr>
                <w:rFonts w:ascii="Times New Roman" w:eastAsia="Times New Roman" w:hAnsi="Times New Roman" w:cs="Times New Roman"/>
                <w:sz w:val="20"/>
              </w:rPr>
              <w:t xml:space="preserve"> </w:t>
            </w:r>
          </w:p>
          <w:p w:rsidR="00BD6505" w:rsidRDefault="00F62BCF">
            <w:pPr>
              <w:spacing w:after="0"/>
              <w:ind w:left="10"/>
            </w:pPr>
            <w:r>
              <w:rPr>
                <w:rFonts w:ascii="Times New Roman" w:eastAsia="Times New Roman" w:hAnsi="Times New Roman" w:cs="Times New Roman"/>
                <w:sz w:val="20"/>
              </w:rPr>
              <w:t xml:space="preserve"> </w:t>
            </w:r>
          </w:p>
        </w:tc>
      </w:tr>
      <w:tr w:rsidR="00BD6505">
        <w:trPr>
          <w:trHeight w:val="2756"/>
        </w:trPr>
        <w:tc>
          <w:tcPr>
            <w:tcW w:w="3759" w:type="dxa"/>
            <w:tcBorders>
              <w:top w:val="single" w:sz="8" w:space="0" w:color="231F20"/>
              <w:left w:val="single" w:sz="8" w:space="0" w:color="231F20"/>
              <w:bottom w:val="single" w:sz="8" w:space="0" w:color="231F20"/>
              <w:right w:val="single" w:sz="8" w:space="0" w:color="231F20"/>
            </w:tcBorders>
          </w:tcPr>
          <w:p w:rsidR="00BD6505" w:rsidRDefault="00F62BCF">
            <w:pPr>
              <w:spacing w:after="0" w:line="315" w:lineRule="auto"/>
              <w:ind w:left="38"/>
            </w:pPr>
            <w:r>
              <w:rPr>
                <w:sz w:val="16"/>
              </w:rPr>
              <w:t>To introduce the children into new sports</w:t>
            </w:r>
            <w:r>
              <w:rPr>
                <w:sz w:val="16"/>
              </w:rPr>
              <w:t xml:space="preserve">, including taster sessions in a range of sports. </w:t>
            </w:r>
          </w:p>
          <w:p w:rsidR="00BD6505" w:rsidRDefault="00F62BCF">
            <w:pPr>
              <w:spacing w:after="45"/>
              <w:ind w:left="38"/>
            </w:pPr>
            <w:r>
              <w:rPr>
                <w:sz w:val="16"/>
              </w:rPr>
              <w:t xml:space="preserve"> </w:t>
            </w:r>
          </w:p>
          <w:p w:rsidR="00BD6505" w:rsidRDefault="00F62BCF">
            <w:pPr>
              <w:spacing w:after="45"/>
              <w:ind w:left="38"/>
            </w:pPr>
            <w:r>
              <w:rPr>
                <w:sz w:val="16"/>
              </w:rPr>
              <w:t xml:space="preserve"> </w:t>
            </w:r>
          </w:p>
          <w:p w:rsidR="00BD6505" w:rsidRDefault="00F62BCF">
            <w:pPr>
              <w:spacing w:after="45"/>
              <w:ind w:left="38"/>
            </w:pPr>
            <w:r>
              <w:rPr>
                <w:sz w:val="16"/>
              </w:rPr>
              <w:t xml:space="preserve"> </w:t>
            </w:r>
          </w:p>
          <w:p w:rsidR="00BD6505" w:rsidRDefault="00F62BCF">
            <w:pPr>
              <w:spacing w:after="0"/>
              <w:ind w:left="38"/>
            </w:pPr>
            <w:r>
              <w:rPr>
                <w:sz w:val="16"/>
              </w:rPr>
              <w:t xml:space="preserve"> </w:t>
            </w:r>
          </w:p>
          <w:p w:rsidR="00BD6505" w:rsidRDefault="00F62BCF">
            <w:pPr>
              <w:spacing w:after="0"/>
              <w:ind w:left="10"/>
            </w:pPr>
            <w:r>
              <w:rPr>
                <w:sz w:val="16"/>
              </w:rPr>
              <w:t xml:space="preserve">The children have a greater range of equipment to use in a variety of sports. </w:t>
            </w:r>
          </w:p>
        </w:tc>
        <w:tc>
          <w:tcPr>
            <w:tcW w:w="3459" w:type="dxa"/>
            <w:tcBorders>
              <w:top w:val="single" w:sz="8" w:space="0" w:color="231F20"/>
              <w:left w:val="single" w:sz="8" w:space="0" w:color="231F20"/>
              <w:bottom w:val="single" w:sz="8" w:space="0" w:color="231F20"/>
              <w:right w:val="single" w:sz="8" w:space="0" w:color="231F20"/>
            </w:tcBorders>
          </w:tcPr>
          <w:p w:rsidR="00BD6505" w:rsidRDefault="00F62BCF">
            <w:pPr>
              <w:spacing w:after="0" w:line="240" w:lineRule="auto"/>
              <w:ind w:left="10"/>
            </w:pPr>
            <w:r>
              <w:rPr>
                <w:sz w:val="16"/>
              </w:rPr>
              <w:t>Offer a range of sports-based clubs, including table tennis, netball, athletics and football. Part-fund these clubs to</w:t>
            </w:r>
            <w:r>
              <w:rPr>
                <w:sz w:val="16"/>
              </w:rPr>
              <w:t xml:space="preserve"> reduce cost to parents. </w:t>
            </w:r>
          </w:p>
          <w:p w:rsidR="00BD6505" w:rsidRDefault="00F62BCF">
            <w:pPr>
              <w:spacing w:after="0"/>
              <w:ind w:left="10"/>
            </w:pPr>
            <w:r>
              <w:rPr>
                <w:sz w:val="16"/>
              </w:rPr>
              <w:t xml:space="preserve"> </w:t>
            </w:r>
          </w:p>
          <w:p w:rsidR="00BD6505" w:rsidRDefault="00F62BCF">
            <w:pPr>
              <w:spacing w:after="0" w:line="239" w:lineRule="auto"/>
              <w:ind w:left="10"/>
            </w:pPr>
            <w:r>
              <w:rPr>
                <w:sz w:val="16"/>
              </w:rPr>
              <w:t xml:space="preserve">Work with local sports clubs and introduce children into new sports and provide opportunities for club links. </w:t>
            </w:r>
          </w:p>
          <w:p w:rsidR="00BD6505" w:rsidRDefault="00F62BCF">
            <w:pPr>
              <w:spacing w:after="0"/>
              <w:ind w:left="10"/>
            </w:pPr>
            <w:r>
              <w:rPr>
                <w:sz w:val="16"/>
              </w:rPr>
              <w:t xml:space="preserve"> </w:t>
            </w:r>
          </w:p>
          <w:p w:rsidR="00BD6505" w:rsidRDefault="00F62BCF">
            <w:pPr>
              <w:spacing w:after="0"/>
              <w:ind w:left="10"/>
            </w:pPr>
            <w:r>
              <w:rPr>
                <w:sz w:val="16"/>
              </w:rPr>
              <w:t>Additional sports equipment is purchased, to build upon the resources already owned by the school.</w:t>
            </w:r>
            <w:r>
              <w:rPr>
                <w:rFonts w:ascii="Times New Roman" w:eastAsia="Times New Roman" w:hAnsi="Times New Roman" w:cs="Times New Roman"/>
                <w:sz w:val="16"/>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10"/>
            </w:pPr>
            <w:r>
              <w:rPr>
                <w:sz w:val="16"/>
              </w:rPr>
              <w:t xml:space="preserve">£2422.08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£0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 xml:space="preserve">£5789 </w:t>
            </w:r>
          </w:p>
        </w:tc>
        <w:tc>
          <w:tcPr>
            <w:tcW w:w="3423" w:type="dxa"/>
            <w:tcBorders>
              <w:top w:val="single" w:sz="8" w:space="0" w:color="231F20"/>
              <w:left w:val="single" w:sz="8" w:space="0" w:color="231F20"/>
              <w:bottom w:val="single" w:sz="8" w:space="0" w:color="231F20"/>
              <w:right w:val="single" w:sz="8" w:space="0" w:color="231F20"/>
            </w:tcBorders>
          </w:tcPr>
          <w:p w:rsidR="00BD6505" w:rsidRDefault="00F62BCF">
            <w:pPr>
              <w:spacing w:after="0" w:line="240" w:lineRule="auto"/>
              <w:ind w:left="10"/>
            </w:pPr>
            <w:r>
              <w:rPr>
                <w:sz w:val="16"/>
              </w:rPr>
              <w:t xml:space="preserve">2 after-school clubs offered – most places taken. Used PE &amp; Sport Premium to subside cost to parents, so they only paid £1 per session. </w:t>
            </w:r>
          </w:p>
          <w:p w:rsidR="00BD6505" w:rsidRDefault="00F62BCF">
            <w:pPr>
              <w:spacing w:after="0"/>
              <w:ind w:left="10"/>
            </w:pPr>
            <w:r>
              <w:rPr>
                <w:sz w:val="8"/>
              </w:rPr>
              <w:t xml:space="preserve"> </w:t>
            </w:r>
          </w:p>
          <w:p w:rsidR="00BD6505" w:rsidRDefault="00F62BCF">
            <w:pPr>
              <w:spacing w:after="68"/>
              <w:ind w:left="10"/>
            </w:pPr>
            <w:r>
              <w:rPr>
                <w:sz w:val="8"/>
              </w:rPr>
              <w:t xml:space="preserve"> </w:t>
            </w:r>
          </w:p>
          <w:p w:rsidR="00BD6505" w:rsidRDefault="00F62BCF">
            <w:pPr>
              <w:spacing w:after="0" w:line="241" w:lineRule="auto"/>
              <w:ind w:left="10"/>
            </w:pPr>
            <w:r>
              <w:rPr>
                <w:sz w:val="16"/>
              </w:rPr>
              <w:t xml:space="preserve">Sarah Smith from Saffron Walden Golf Club, led free golf sessions for Year 5/6.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10"/>
            </w:pPr>
            <w:r>
              <w:rPr>
                <w:sz w:val="16"/>
              </w:rPr>
              <w:t>£5789 worth of equipment for PE lessons purchased for both indoors and outdoors sports. This included equipment to replace broken/missing equipment, as well as additional expenditure on new types of equipment to expand the curriculum offer, e.g., Golfway r</w:t>
            </w:r>
            <w:r>
              <w:rPr>
                <w:sz w:val="16"/>
              </w:rPr>
              <w:t>esources and orienteering resources.</w:t>
            </w:r>
            <w:r>
              <w:rPr>
                <w:rFonts w:ascii="Times New Roman" w:eastAsia="Times New Roman" w:hAnsi="Times New Roman" w:cs="Times New Roman"/>
                <w:sz w:val="16"/>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line="244" w:lineRule="auto"/>
              <w:ind w:left="10"/>
            </w:pPr>
            <w:r>
              <w:rPr>
                <w:sz w:val="16"/>
              </w:rPr>
              <w:t>Both clubs offered were for KS2 age range, therefore we want a 3</w:t>
            </w:r>
            <w:r>
              <w:rPr>
                <w:sz w:val="16"/>
                <w:vertAlign w:val="superscript"/>
              </w:rPr>
              <w:t>rd</w:t>
            </w:r>
            <w:r>
              <w:rPr>
                <w:sz w:val="16"/>
              </w:rPr>
              <w:t xml:space="preserve"> club to offer sport for KS1. </w:t>
            </w:r>
          </w:p>
          <w:p w:rsidR="00BD6505" w:rsidRDefault="00F62BCF">
            <w:pPr>
              <w:spacing w:after="0"/>
              <w:ind w:left="10"/>
            </w:pPr>
            <w:r>
              <w:rPr>
                <w:sz w:val="16"/>
              </w:rPr>
              <w:t xml:space="preserve"> </w:t>
            </w:r>
          </w:p>
          <w:p w:rsidR="00BD6505" w:rsidRDefault="00F62BCF">
            <w:pPr>
              <w:spacing w:after="0" w:line="241" w:lineRule="auto"/>
              <w:ind w:left="10"/>
            </w:pPr>
            <w:r>
              <w:rPr>
                <w:sz w:val="16"/>
              </w:rPr>
              <w:t xml:space="preserve">Invite further sports clubs to our school, to work with the children. </w:t>
            </w:r>
          </w:p>
          <w:p w:rsidR="00BD6505" w:rsidRDefault="00F62BCF">
            <w:pPr>
              <w:spacing w:after="0"/>
              <w:ind w:left="10"/>
            </w:pPr>
            <w:r>
              <w:rPr>
                <w:sz w:val="16"/>
              </w:rPr>
              <w:t xml:space="preserve"> </w:t>
            </w:r>
          </w:p>
          <w:p w:rsidR="00BD6505" w:rsidRDefault="00F62BCF">
            <w:pPr>
              <w:spacing w:after="0"/>
              <w:ind w:left="10"/>
            </w:pPr>
            <w:r>
              <w:rPr>
                <w:sz w:val="16"/>
              </w:rPr>
              <w:t xml:space="preserve"> </w:t>
            </w:r>
          </w:p>
          <w:p w:rsidR="00BD6505" w:rsidRDefault="00F62BCF">
            <w:pPr>
              <w:spacing w:after="0"/>
              <w:ind w:left="9" w:hanging="27"/>
              <w:jc w:val="both"/>
            </w:pPr>
            <w:r>
              <w:rPr>
                <w:sz w:val="16"/>
              </w:rPr>
              <w:t xml:space="preserve"> Orienteering – map the school site professi</w:t>
            </w:r>
            <w:r>
              <w:rPr>
                <w:sz w:val="16"/>
              </w:rPr>
              <w:t xml:space="preserve">onally and train up staff. </w:t>
            </w:r>
          </w:p>
        </w:tc>
      </w:tr>
      <w:tr w:rsidR="00BD6505">
        <w:trPr>
          <w:trHeight w:val="372"/>
        </w:trPr>
        <w:tc>
          <w:tcPr>
            <w:tcW w:w="8881" w:type="dxa"/>
            <w:gridSpan w:val="3"/>
            <w:vMerge w:val="restart"/>
            <w:tcBorders>
              <w:top w:val="single" w:sz="8" w:space="0" w:color="231F20"/>
              <w:left w:val="single" w:sz="8" w:space="0" w:color="231F20"/>
              <w:bottom w:val="single" w:sz="8" w:space="0" w:color="231F20"/>
              <w:right w:val="nil"/>
            </w:tcBorders>
          </w:tcPr>
          <w:p w:rsidR="00BD6505" w:rsidRDefault="00F62BCF">
            <w:pPr>
              <w:spacing w:after="0"/>
              <w:ind w:left="29"/>
            </w:pPr>
            <w:r>
              <w:rPr>
                <w:b/>
                <w:color w:val="00B9F2"/>
                <w:sz w:val="24"/>
              </w:rPr>
              <w:t xml:space="preserve">Key indicator 5: </w:t>
            </w:r>
            <w:r>
              <w:rPr>
                <w:color w:val="00B9F2"/>
                <w:sz w:val="24"/>
              </w:rPr>
              <w:t>Increased participation in competitive sport</w:t>
            </w:r>
            <w:r>
              <w:rPr>
                <w:sz w:val="24"/>
              </w:rPr>
              <w:t xml:space="preserve"> </w:t>
            </w:r>
          </w:p>
        </w:tc>
        <w:tc>
          <w:tcPr>
            <w:tcW w:w="3423" w:type="dxa"/>
            <w:vMerge w:val="restart"/>
            <w:tcBorders>
              <w:top w:val="single" w:sz="8" w:space="0" w:color="231F20"/>
              <w:left w:val="nil"/>
              <w:bottom w:val="single" w:sz="8" w:space="0" w:color="231F20"/>
              <w:right w:val="single" w:sz="8" w:space="0" w:color="231F20"/>
            </w:tcBorders>
          </w:tcPr>
          <w:p w:rsidR="00BD6505" w:rsidRDefault="00BD6505"/>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29"/>
              <w:jc w:val="both"/>
            </w:pPr>
            <w:r>
              <w:rPr>
                <w:color w:val="231F20"/>
                <w:sz w:val="24"/>
              </w:rPr>
              <w:t>Percentage of total allocation:</w:t>
            </w:r>
            <w:r>
              <w:rPr>
                <w:sz w:val="24"/>
              </w:rPr>
              <w:t xml:space="preserve"> </w:t>
            </w:r>
          </w:p>
        </w:tc>
      </w:tr>
      <w:tr w:rsidR="00BD6505">
        <w:trPr>
          <w:trHeight w:val="329"/>
        </w:trPr>
        <w:tc>
          <w:tcPr>
            <w:tcW w:w="0" w:type="auto"/>
            <w:gridSpan w:val="3"/>
            <w:vMerge/>
            <w:tcBorders>
              <w:top w:val="nil"/>
              <w:left w:val="single" w:sz="8" w:space="0" w:color="231F20"/>
              <w:bottom w:val="single" w:sz="8" w:space="0" w:color="231F20"/>
              <w:right w:val="nil"/>
            </w:tcBorders>
          </w:tcPr>
          <w:p w:rsidR="00BD6505" w:rsidRDefault="00BD6505"/>
        </w:tc>
        <w:tc>
          <w:tcPr>
            <w:tcW w:w="0" w:type="auto"/>
            <w:vMerge/>
            <w:tcBorders>
              <w:top w:val="nil"/>
              <w:left w:val="nil"/>
              <w:bottom w:val="single" w:sz="8" w:space="0" w:color="231F20"/>
              <w:right w:val="single" w:sz="8" w:space="0" w:color="231F20"/>
            </w:tcBorders>
          </w:tcPr>
          <w:p w:rsidR="00BD6505" w:rsidRDefault="00BD6505"/>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36"/>
            </w:pPr>
            <w:r>
              <w:t xml:space="preserve">14% </w:t>
            </w:r>
          </w:p>
        </w:tc>
      </w:tr>
      <w:tr w:rsidR="00BD6505">
        <w:trPr>
          <w:trHeight w:val="422"/>
        </w:trPr>
        <w:tc>
          <w:tcPr>
            <w:tcW w:w="375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4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BD6505" w:rsidRDefault="00F62BCF">
            <w:pPr>
              <w:spacing w:after="0"/>
              <w:ind w:left="4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4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pPr>
            <w:r>
              <w:rPr>
                <w:rFonts w:ascii="Times New Roman" w:eastAsia="Times New Roman" w:hAnsi="Times New Roman" w:cs="Times New Roman"/>
              </w:rPr>
              <w:t xml:space="preserve"> </w:t>
            </w:r>
          </w:p>
        </w:tc>
      </w:tr>
      <w:tr w:rsidR="00BD6505">
        <w:trPr>
          <w:trHeight w:val="345"/>
        </w:trPr>
        <w:tc>
          <w:tcPr>
            <w:tcW w:w="3759" w:type="dxa"/>
            <w:tcBorders>
              <w:top w:val="single" w:sz="8" w:space="0" w:color="231F20"/>
              <w:left w:val="single" w:sz="8" w:space="0" w:color="231F20"/>
              <w:bottom w:val="nil"/>
              <w:right w:val="single" w:sz="8" w:space="0" w:color="231F20"/>
            </w:tcBorders>
          </w:tcPr>
          <w:p w:rsidR="00BD6505" w:rsidRDefault="00F62BCF">
            <w:pPr>
              <w:spacing w:after="0"/>
              <w:ind w:left="79"/>
            </w:pPr>
            <w:r>
              <w:rPr>
                <w:color w:val="231F20"/>
                <w:sz w:val="24"/>
              </w:rPr>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rsidR="00BD6505" w:rsidRDefault="00F62BCF">
            <w:pPr>
              <w:spacing w:after="0"/>
              <w:ind w:left="7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rsidR="00BD6505" w:rsidRDefault="00F62BCF">
            <w:pPr>
              <w:spacing w:after="0"/>
              <w:ind w:left="7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rsidR="00BD6505" w:rsidRDefault="00F62BCF">
            <w:pPr>
              <w:spacing w:after="0"/>
              <w:ind w:left="79"/>
            </w:pPr>
            <w:r>
              <w:rPr>
                <w:color w:val="231F20"/>
                <w:sz w:val="24"/>
              </w:rPr>
              <w:t xml:space="preserve">Evidence of </w:t>
            </w:r>
            <w:r>
              <w:rPr>
                <w:color w:val="231F20"/>
                <w:sz w:val="24"/>
              </w:rPr>
              <w:t>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rsidR="00BD6505" w:rsidRDefault="00F62BCF">
            <w:pPr>
              <w:spacing w:after="0"/>
              <w:ind w:left="79"/>
            </w:pPr>
            <w:r>
              <w:rPr>
                <w:color w:val="231F20"/>
                <w:sz w:val="24"/>
              </w:rPr>
              <w:t>Sustainability and suggested</w:t>
            </w:r>
            <w:r>
              <w:rPr>
                <w:sz w:val="24"/>
              </w:rPr>
              <w:t xml:space="preserve"> </w:t>
            </w:r>
          </w:p>
        </w:tc>
      </w:tr>
      <w:tr w:rsidR="00BD6505">
        <w:trPr>
          <w:trHeight w:val="293"/>
        </w:trPr>
        <w:tc>
          <w:tcPr>
            <w:tcW w:w="3759" w:type="dxa"/>
            <w:tcBorders>
              <w:top w:val="nil"/>
              <w:left w:val="single" w:sz="8" w:space="0" w:color="231F20"/>
              <w:bottom w:val="nil"/>
              <w:right w:val="single" w:sz="8" w:space="0" w:color="231F20"/>
            </w:tcBorders>
          </w:tcPr>
          <w:p w:rsidR="00BD6505" w:rsidRDefault="00F62BCF">
            <w:pPr>
              <w:spacing w:after="0"/>
              <w:ind w:left="7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rsidR="00BD6505" w:rsidRDefault="00F62BCF">
            <w:pPr>
              <w:spacing w:after="0"/>
              <w:ind w:left="7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rsidR="00BD6505" w:rsidRDefault="00F62BCF">
            <w:pPr>
              <w:spacing w:after="0"/>
              <w:ind w:left="7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rsidR="00BD6505" w:rsidRDefault="00F62BCF">
            <w:pPr>
              <w:spacing w:after="0"/>
              <w:ind w:left="7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rsidR="00BD6505" w:rsidRDefault="00F62BCF">
            <w:pPr>
              <w:spacing w:after="0"/>
              <w:ind w:left="79"/>
            </w:pPr>
            <w:r>
              <w:rPr>
                <w:color w:val="231F20"/>
                <w:sz w:val="24"/>
              </w:rPr>
              <w:t>next steps:</w:t>
            </w:r>
            <w:r>
              <w:rPr>
                <w:sz w:val="24"/>
              </w:rPr>
              <w:t xml:space="preserve"> </w:t>
            </w:r>
          </w:p>
        </w:tc>
      </w:tr>
      <w:tr w:rsidR="00BD6505">
        <w:trPr>
          <w:trHeight w:val="288"/>
        </w:trPr>
        <w:tc>
          <w:tcPr>
            <w:tcW w:w="3759" w:type="dxa"/>
            <w:tcBorders>
              <w:top w:val="nil"/>
              <w:left w:val="single" w:sz="8" w:space="0" w:color="231F20"/>
              <w:bottom w:val="nil"/>
              <w:right w:val="single" w:sz="8" w:space="0" w:color="231F20"/>
            </w:tcBorders>
          </w:tcPr>
          <w:p w:rsidR="00BD6505" w:rsidRDefault="00F62BCF">
            <w:pPr>
              <w:spacing w:after="0"/>
              <w:ind w:left="7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rsidR="00BD6505" w:rsidRDefault="00F62BCF">
            <w:pPr>
              <w:spacing w:after="0"/>
              <w:ind w:left="7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rsidR="00BD6505" w:rsidRDefault="00F62BCF">
            <w:pPr>
              <w:spacing w:after="0"/>
            </w:pPr>
            <w:r>
              <w:rPr>
                <w:rFonts w:ascii="Times New Roman" w:eastAsia="Times New Roman" w:hAnsi="Times New Roman" w:cs="Times New Roman"/>
                <w:sz w:val="20"/>
              </w:rPr>
              <w:t xml:space="preserve"> </w:t>
            </w:r>
          </w:p>
        </w:tc>
        <w:tc>
          <w:tcPr>
            <w:tcW w:w="3423" w:type="dxa"/>
            <w:tcBorders>
              <w:top w:val="nil"/>
              <w:left w:val="single" w:sz="8" w:space="0" w:color="231F20"/>
              <w:bottom w:val="nil"/>
              <w:right w:val="single" w:sz="8" w:space="0" w:color="231F20"/>
            </w:tcBorders>
          </w:tcPr>
          <w:p w:rsidR="00BD6505" w:rsidRDefault="00F62BCF">
            <w:pPr>
              <w:spacing w:after="0"/>
              <w:ind w:left="7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rsidR="00BD6505" w:rsidRDefault="00F62BCF">
            <w:pPr>
              <w:spacing w:after="0"/>
            </w:pPr>
            <w:r>
              <w:rPr>
                <w:rFonts w:ascii="Times New Roman" w:eastAsia="Times New Roman" w:hAnsi="Times New Roman" w:cs="Times New Roman"/>
                <w:sz w:val="20"/>
              </w:rPr>
              <w:t xml:space="preserve"> </w:t>
            </w:r>
          </w:p>
        </w:tc>
      </w:tr>
      <w:tr w:rsidR="00BD6505">
        <w:trPr>
          <w:trHeight w:val="564"/>
        </w:trPr>
        <w:tc>
          <w:tcPr>
            <w:tcW w:w="3759" w:type="dxa"/>
            <w:tcBorders>
              <w:top w:val="nil"/>
              <w:left w:val="single" w:sz="8" w:space="0" w:color="231F20"/>
              <w:bottom w:val="single" w:sz="8" w:space="0" w:color="231F20"/>
              <w:right w:val="single" w:sz="8" w:space="0" w:color="231F20"/>
            </w:tcBorders>
          </w:tcPr>
          <w:p w:rsidR="00BD6505" w:rsidRDefault="00F62BCF">
            <w:pPr>
              <w:spacing w:after="0"/>
              <w:ind w:left="79"/>
              <w:jc w:val="both"/>
            </w:pPr>
            <w:r>
              <w:rPr>
                <w:color w:val="231F20"/>
                <w:sz w:val="24"/>
              </w:rPr>
              <w:t xml:space="preserve">what they need to </w:t>
            </w:r>
            <w:r>
              <w:rPr>
                <w:color w:val="231F20"/>
                <w:sz w:val="24"/>
              </w:rPr>
              <w:t>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rsidR="00BD6505" w:rsidRDefault="00F62BCF">
            <w:pPr>
              <w:spacing w:after="39"/>
            </w:pPr>
            <w:r>
              <w:rPr>
                <w:rFonts w:ascii="Times New Roman" w:eastAsia="Times New Roman" w:hAnsi="Times New Roman" w:cs="Times New Roman"/>
                <w:sz w:val="20"/>
              </w:rPr>
              <w:t xml:space="preserve"> </w:t>
            </w:r>
          </w:p>
          <w:p w:rsidR="00BD6505" w:rsidRDefault="00F62BCF">
            <w:pPr>
              <w:spacing w:after="0"/>
            </w:pPr>
            <w:r>
              <w:rPr>
                <w:rFonts w:ascii="Times New Roman" w:eastAsia="Times New Roman" w:hAnsi="Times New Roman" w:cs="Times New Roman"/>
                <w:sz w:val="20"/>
              </w:rPr>
              <w:t xml:space="preserve"> </w:t>
            </w:r>
          </w:p>
        </w:tc>
        <w:tc>
          <w:tcPr>
            <w:tcW w:w="1664" w:type="dxa"/>
            <w:tcBorders>
              <w:top w:val="nil"/>
              <w:left w:val="single" w:sz="8" w:space="0" w:color="231F20"/>
              <w:bottom w:val="single" w:sz="8" w:space="0" w:color="231F20"/>
              <w:right w:val="single" w:sz="8" w:space="0" w:color="231F20"/>
            </w:tcBorders>
          </w:tcPr>
          <w:p w:rsidR="00BD6505" w:rsidRDefault="00F62BCF">
            <w:pPr>
              <w:spacing w:after="39"/>
            </w:pPr>
            <w:r>
              <w:rPr>
                <w:rFonts w:ascii="Times New Roman" w:eastAsia="Times New Roman" w:hAnsi="Times New Roman" w:cs="Times New Roman"/>
                <w:sz w:val="20"/>
              </w:rPr>
              <w:t xml:space="preserve"> </w:t>
            </w:r>
          </w:p>
          <w:p w:rsidR="00BD6505" w:rsidRDefault="00F62BCF">
            <w:pPr>
              <w:spacing w:after="0"/>
            </w:pPr>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rsidR="00BD6505" w:rsidRDefault="00F62BCF">
            <w:pPr>
              <w:spacing w:after="0"/>
              <w:ind w:left="79"/>
            </w:pPr>
            <w:r>
              <w:rPr>
                <w:color w:val="231F20"/>
                <w:sz w:val="24"/>
              </w:rPr>
              <w:t>changed?:</w:t>
            </w:r>
            <w:r>
              <w:rPr>
                <w:sz w:val="24"/>
              </w:rPr>
              <w:t xml:space="preserve"> </w:t>
            </w:r>
          </w:p>
          <w:p w:rsidR="00BD6505" w:rsidRDefault="00F62BCF">
            <w:pPr>
              <w:spacing w:after="0"/>
            </w:pPr>
            <w:r>
              <w:rPr>
                <w:rFonts w:ascii="Times New Roman" w:eastAsia="Times New Roman" w:hAnsi="Times New Roman" w:cs="Times New Roman"/>
                <w:sz w:val="20"/>
              </w:rPr>
              <w:t xml:space="preserve"> </w:t>
            </w:r>
          </w:p>
        </w:tc>
        <w:tc>
          <w:tcPr>
            <w:tcW w:w="3077" w:type="dxa"/>
            <w:tcBorders>
              <w:top w:val="nil"/>
              <w:left w:val="single" w:sz="8" w:space="0" w:color="231F20"/>
              <w:bottom w:val="single" w:sz="8" w:space="0" w:color="231F20"/>
              <w:right w:val="single" w:sz="8" w:space="0" w:color="231F20"/>
            </w:tcBorders>
          </w:tcPr>
          <w:p w:rsidR="00BD6505" w:rsidRDefault="00F62BCF">
            <w:pPr>
              <w:spacing w:after="39"/>
            </w:pPr>
            <w:r>
              <w:rPr>
                <w:rFonts w:ascii="Times New Roman" w:eastAsia="Times New Roman" w:hAnsi="Times New Roman" w:cs="Times New Roman"/>
                <w:sz w:val="20"/>
              </w:rPr>
              <w:t xml:space="preserve"> </w:t>
            </w:r>
          </w:p>
          <w:p w:rsidR="00BD6505" w:rsidRDefault="00F62BCF">
            <w:pPr>
              <w:spacing w:after="0"/>
            </w:pPr>
            <w:r>
              <w:rPr>
                <w:rFonts w:ascii="Times New Roman" w:eastAsia="Times New Roman" w:hAnsi="Times New Roman" w:cs="Times New Roman"/>
                <w:sz w:val="20"/>
              </w:rPr>
              <w:t xml:space="preserve"> </w:t>
            </w:r>
          </w:p>
        </w:tc>
      </w:tr>
      <w:tr w:rsidR="00BD6505">
        <w:trPr>
          <w:trHeight w:val="2153"/>
        </w:trPr>
        <w:tc>
          <w:tcPr>
            <w:tcW w:w="3759" w:type="dxa"/>
            <w:tcBorders>
              <w:top w:val="single" w:sz="8" w:space="0" w:color="231F20"/>
              <w:left w:val="single" w:sz="8" w:space="0" w:color="231F20"/>
              <w:bottom w:val="single" w:sz="8" w:space="0" w:color="231F20"/>
              <w:right w:val="single" w:sz="8" w:space="0" w:color="231F20"/>
            </w:tcBorders>
          </w:tcPr>
          <w:p w:rsidR="00BD6505" w:rsidRDefault="00F62BCF">
            <w:pPr>
              <w:spacing w:after="0"/>
            </w:pPr>
            <w:r>
              <w:rPr>
                <w:sz w:val="16"/>
              </w:rPr>
              <w:t xml:space="preserve">To provide a wealth of opportunities for all abilities to compete in competitive sport. </w:t>
            </w:r>
          </w:p>
        </w:tc>
        <w:tc>
          <w:tcPr>
            <w:tcW w:w="3459" w:type="dxa"/>
            <w:tcBorders>
              <w:top w:val="single" w:sz="8" w:space="0" w:color="231F20"/>
              <w:left w:val="single" w:sz="8" w:space="0" w:color="231F20"/>
              <w:bottom w:val="single" w:sz="8" w:space="0" w:color="231F20"/>
              <w:right w:val="single" w:sz="8" w:space="0" w:color="231F20"/>
            </w:tcBorders>
          </w:tcPr>
          <w:p w:rsidR="00BD6505" w:rsidRDefault="00F62BCF">
            <w:pPr>
              <w:spacing w:after="2" w:line="238" w:lineRule="auto"/>
            </w:pPr>
            <w:r>
              <w:rPr>
                <w:sz w:val="16"/>
              </w:rPr>
              <w:t xml:space="preserve">Annual membership fee of the Uttlesford School Sports Partnership.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1" w:line="239" w:lineRule="auto"/>
            </w:pPr>
            <w:r>
              <w:rPr>
                <w:sz w:val="16"/>
              </w:rPr>
              <w:t xml:space="preserve">Cost of transport and staff for each competition (E.g., supply staff to release members of our staff or coach/bus costs). </w:t>
            </w:r>
          </w:p>
          <w:p w:rsidR="00BD6505" w:rsidRDefault="00F62BCF">
            <w:pPr>
              <w:spacing w:after="0"/>
            </w:pPr>
            <w:r>
              <w:rPr>
                <w:sz w:val="16"/>
              </w:rPr>
              <w:t xml:space="preserve"> </w:t>
            </w:r>
          </w:p>
          <w:p w:rsidR="00BD6505" w:rsidRDefault="00F62BCF">
            <w:pPr>
              <w:spacing w:after="0"/>
            </w:pPr>
            <w:r>
              <w:rPr>
                <w:sz w:val="16"/>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BD6505" w:rsidRDefault="00F62BCF">
            <w:pPr>
              <w:spacing w:after="0"/>
            </w:pPr>
            <w:r>
              <w:rPr>
                <w:sz w:val="16"/>
              </w:rPr>
              <w:t xml:space="preserve">£580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£2293.40 </w:t>
            </w:r>
          </w:p>
        </w:tc>
        <w:tc>
          <w:tcPr>
            <w:tcW w:w="3423" w:type="dxa"/>
            <w:tcBorders>
              <w:top w:val="single" w:sz="8" w:space="0" w:color="231F20"/>
              <w:left w:val="single" w:sz="8" w:space="0" w:color="231F20"/>
              <w:bottom w:val="single" w:sz="8" w:space="0" w:color="231F20"/>
              <w:right w:val="single" w:sz="8" w:space="0" w:color="231F20"/>
            </w:tcBorders>
          </w:tcPr>
          <w:p w:rsidR="00BD6505" w:rsidRDefault="00F62BCF">
            <w:pPr>
              <w:spacing w:after="0" w:line="240" w:lineRule="auto"/>
            </w:pPr>
            <w:r>
              <w:rPr>
                <w:sz w:val="16"/>
              </w:rPr>
              <w:t xml:space="preserve">USSP organised many competitions, but the school was unable to attend them due to significant transport problems, see below. </w:t>
            </w:r>
          </w:p>
          <w:p w:rsidR="00BD6505" w:rsidRDefault="00F62BCF">
            <w:pPr>
              <w:spacing w:after="0"/>
            </w:pPr>
            <w:r>
              <w:rPr>
                <w:sz w:val="16"/>
              </w:rPr>
              <w:t xml:space="preserve"> </w:t>
            </w:r>
          </w:p>
          <w:p w:rsidR="00BD6505" w:rsidRDefault="00F62BCF">
            <w:pPr>
              <w:spacing w:after="1" w:line="239" w:lineRule="auto"/>
            </w:pPr>
            <w:r>
              <w:rPr>
                <w:sz w:val="16"/>
              </w:rPr>
              <w:t xml:space="preserve">Only £165.80 spent to go to the USSP swimming gala, as no transport could be obtained for other local events (lack of drivers). </w:t>
            </w:r>
            <w:r>
              <w:rPr>
                <w:sz w:val="16"/>
              </w:rPr>
              <w:t xml:space="preserve"> </w:t>
            </w:r>
          </w:p>
          <w:p w:rsidR="00BD6505" w:rsidRDefault="00F62BCF">
            <w:pPr>
              <w:spacing w:after="0"/>
            </w:pPr>
            <w:r>
              <w:rPr>
                <w:sz w:val="16"/>
              </w:rPr>
              <w:t xml:space="preserve"> </w:t>
            </w:r>
          </w:p>
          <w:p w:rsidR="00BD6505" w:rsidRDefault="00F62BCF">
            <w:pPr>
              <w:spacing w:after="0"/>
            </w:pPr>
            <w:r>
              <w:rPr>
                <w:sz w:val="16"/>
              </w:rPr>
              <w:t xml:space="preserve">Due to limited number of staff, staffing an issue when needing to send less than a class to an event. </w:t>
            </w:r>
          </w:p>
        </w:tc>
        <w:tc>
          <w:tcPr>
            <w:tcW w:w="3077" w:type="dxa"/>
            <w:tcBorders>
              <w:top w:val="single" w:sz="8" w:space="0" w:color="231F20"/>
              <w:left w:val="single" w:sz="8" w:space="0" w:color="231F20"/>
              <w:bottom w:val="single" w:sz="8" w:space="0" w:color="231F20"/>
              <w:right w:val="single" w:sz="8" w:space="0" w:color="231F20"/>
            </w:tcBorders>
          </w:tcPr>
          <w:p w:rsidR="00BD6505" w:rsidRDefault="00F62BCF">
            <w:pPr>
              <w:spacing w:after="0" w:line="239" w:lineRule="auto"/>
            </w:pPr>
            <w:r>
              <w:rPr>
                <w:sz w:val="16"/>
              </w:rPr>
              <w:t>Investigated possibility of buying or loaning a minibus for travel. Will try to book travel up several terms in advance, in hope of securing transpor</w:t>
            </w:r>
            <w:r>
              <w:rPr>
                <w:sz w:val="16"/>
              </w:rPr>
              <w:t xml:space="preserve">t ahead of other schools. </w:t>
            </w:r>
          </w:p>
          <w:p w:rsidR="00BD6505" w:rsidRDefault="00F62BCF">
            <w:pPr>
              <w:spacing w:after="0"/>
            </w:pPr>
            <w:r>
              <w:rPr>
                <w:sz w:val="16"/>
              </w:rPr>
              <w:t xml:space="preserve"> </w:t>
            </w:r>
          </w:p>
          <w:p w:rsidR="00BD6505" w:rsidRDefault="00F62BCF">
            <w:pPr>
              <w:spacing w:after="0"/>
            </w:pPr>
            <w:r>
              <w:rPr>
                <w:sz w:val="16"/>
              </w:rPr>
              <w:t xml:space="preserve">Pay for sports instructors and/or supply teachers to take the children and officiate at events. </w:t>
            </w:r>
          </w:p>
        </w:tc>
      </w:tr>
    </w:tbl>
    <w:p w:rsidR="00BD6505" w:rsidRDefault="00F62BCF">
      <w:pPr>
        <w:spacing w:after="0"/>
        <w:ind w:right="11147"/>
        <w:jc w:val="both"/>
      </w:pPr>
      <w:r>
        <w:rPr>
          <w:sz w:val="20"/>
        </w:rPr>
        <w:t xml:space="preserve"> </w:t>
      </w:r>
      <w:r>
        <w:rPr>
          <w:sz w:val="17"/>
        </w:rPr>
        <w:t xml:space="preserve"> </w:t>
      </w:r>
    </w:p>
    <w:tbl>
      <w:tblPr>
        <w:tblStyle w:val="TableGrid"/>
        <w:tblW w:w="7662" w:type="dxa"/>
        <w:tblInd w:w="730" w:type="dxa"/>
        <w:tblCellMar>
          <w:top w:w="53" w:type="dxa"/>
          <w:left w:w="10" w:type="dxa"/>
          <w:bottom w:w="0" w:type="dxa"/>
          <w:right w:w="68" w:type="dxa"/>
        </w:tblCellMar>
        <w:tblLook w:val="04A0" w:firstRow="1" w:lastRow="0" w:firstColumn="1" w:lastColumn="0" w:noHBand="0" w:noVBand="1"/>
      </w:tblPr>
      <w:tblGrid>
        <w:gridCol w:w="1709"/>
        <w:gridCol w:w="5953"/>
      </w:tblGrid>
      <w:tr w:rsidR="00BD6505">
        <w:trPr>
          <w:trHeight w:val="482"/>
        </w:trPr>
        <w:tc>
          <w:tcPr>
            <w:tcW w:w="7662" w:type="dxa"/>
            <w:gridSpan w:val="2"/>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Signed off by</w:t>
            </w:r>
            <w:r>
              <w:rPr>
                <w:sz w:val="24"/>
              </w:rPr>
              <w:t xml:space="preserve"> </w:t>
            </w:r>
          </w:p>
        </w:tc>
      </w:tr>
      <w:tr w:rsidR="00BD6505">
        <w:trPr>
          <w:trHeight w:val="473"/>
        </w:trPr>
        <w:tc>
          <w:tcPr>
            <w:tcW w:w="170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Head Teacher: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BD6505" w:rsidRDefault="009730E4">
            <w:pPr>
              <w:spacing w:after="0"/>
            </w:pPr>
            <w:r>
              <w:t xml:space="preserve">Simon Rance/Marne Reynecke </w:t>
            </w:r>
            <w:r w:rsidR="00F62BCF">
              <w:t xml:space="preserve"> </w:t>
            </w:r>
          </w:p>
        </w:tc>
      </w:tr>
      <w:tr w:rsidR="00BD6505">
        <w:trPr>
          <w:trHeight w:val="451"/>
        </w:trPr>
        <w:tc>
          <w:tcPr>
            <w:tcW w:w="170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BD6505" w:rsidRDefault="009730E4">
            <w:pPr>
              <w:spacing w:after="0"/>
            </w:pPr>
            <w:r>
              <w:t>22/7</w:t>
            </w:r>
            <w:bookmarkStart w:id="0" w:name="_GoBack"/>
            <w:bookmarkEnd w:id="0"/>
            <w:r>
              <w:t>/2023</w:t>
            </w:r>
          </w:p>
        </w:tc>
      </w:tr>
      <w:tr w:rsidR="00BD6505">
        <w:trPr>
          <w:trHeight w:val="482"/>
        </w:trPr>
        <w:tc>
          <w:tcPr>
            <w:tcW w:w="170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jc w:val="both"/>
            </w:pPr>
            <w:r>
              <w:rPr>
                <w:color w:val="231F20"/>
                <w:sz w:val="24"/>
              </w:rPr>
              <w:t>Subject Leader: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BD6505" w:rsidRDefault="009730E4">
            <w:pPr>
              <w:spacing w:after="0"/>
            </w:pPr>
            <w:r>
              <w:t xml:space="preserve">Simon Rance/Marne Reynecke </w:t>
            </w:r>
            <w:r w:rsidR="00F62BCF">
              <w:t xml:space="preserve"> </w:t>
            </w:r>
          </w:p>
        </w:tc>
      </w:tr>
      <w:tr w:rsidR="00BD6505">
        <w:trPr>
          <w:trHeight w:val="471"/>
        </w:trPr>
        <w:tc>
          <w:tcPr>
            <w:tcW w:w="1709" w:type="dxa"/>
            <w:tcBorders>
              <w:top w:val="single" w:sz="8" w:space="0" w:color="231F20"/>
              <w:left w:val="single" w:sz="8" w:space="0" w:color="231F20"/>
              <w:bottom w:val="single" w:sz="8" w:space="0" w:color="231F20"/>
              <w:right w:val="single" w:sz="8" w:space="0" w:color="231F20"/>
            </w:tcBorders>
          </w:tcPr>
          <w:p w:rsidR="00BD6505" w:rsidRDefault="00F62BCF">
            <w:pPr>
              <w:spacing w:after="0"/>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BD6505" w:rsidRDefault="009730E4">
            <w:pPr>
              <w:spacing w:after="0"/>
            </w:pPr>
            <w:r>
              <w:t>22/7/2023</w:t>
            </w:r>
            <w:r w:rsidR="00F62BCF">
              <w:t xml:space="preserve"> </w:t>
            </w:r>
          </w:p>
        </w:tc>
      </w:tr>
    </w:tbl>
    <w:p w:rsidR="00BD6505" w:rsidRDefault="00F62BCF">
      <w:pPr>
        <w:spacing w:after="0"/>
        <w:jc w:val="both"/>
      </w:pPr>
      <w:r>
        <w:t xml:space="preserve"> </w:t>
      </w:r>
    </w:p>
    <w:sectPr w:rsidR="00BD6505">
      <w:footerReference w:type="even" r:id="rId11"/>
      <w:footerReference w:type="default" r:id="rId12"/>
      <w:footerReference w:type="first" r:id="rId13"/>
      <w:pgSz w:w="16841" w:h="11911" w:orient="landscape"/>
      <w:pgMar w:top="434" w:right="5649" w:bottom="768" w:left="0" w:header="720" w:footer="2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BCF" w:rsidRDefault="00F62BCF">
      <w:pPr>
        <w:spacing w:after="0" w:line="240" w:lineRule="auto"/>
      </w:pPr>
      <w:r>
        <w:separator/>
      </w:r>
    </w:p>
  </w:endnote>
  <w:endnote w:type="continuationSeparator" w:id="0">
    <w:p w:rsidR="00F62BCF" w:rsidRDefault="00F6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505" w:rsidRDefault="00BD65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505" w:rsidRDefault="00BD65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505" w:rsidRDefault="00BD65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505" w:rsidRDefault="00F62BCF">
    <w:pPr>
      <w:tabs>
        <w:tab w:val="center" w:pos="3043"/>
        <w:tab w:val="center" w:pos="6776"/>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4834255</wp:posOffset>
              </wp:positionH>
              <wp:positionV relativeFrom="page">
                <wp:posOffset>7125335</wp:posOffset>
              </wp:positionV>
              <wp:extent cx="1701800" cy="250089"/>
              <wp:effectExtent l="0" t="0" r="0" b="0"/>
              <wp:wrapSquare wrapText="bothSides"/>
              <wp:docPr id="19769" name="Group 19769"/>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19770" name="Picture 19770"/>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19774" name="Picture 19774"/>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19775" name="Picture 19775"/>
                        <pic:cNvPicPr/>
                      </pic:nvPicPr>
                      <pic:blipFill>
                        <a:blip r:embed="rId3"/>
                        <a:stretch>
                          <a:fillRect/>
                        </a:stretch>
                      </pic:blipFill>
                      <pic:spPr>
                        <a:xfrm>
                          <a:off x="1353185" y="71755"/>
                          <a:ext cx="348615" cy="105410"/>
                        </a:xfrm>
                        <a:prstGeom prst="rect">
                          <a:avLst/>
                        </a:prstGeom>
                      </pic:spPr>
                    </pic:pic>
                    <wps:wsp>
                      <wps:cNvPr id="19771" name="Shape 19771"/>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19772" name="Shape 19772"/>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19773" name="Picture 19773"/>
                        <pic:cNvPicPr/>
                      </pic:nvPicPr>
                      <pic:blipFill>
                        <a:blip r:embed="rId4"/>
                        <a:stretch>
                          <a:fillRect/>
                        </a:stretch>
                      </pic:blipFill>
                      <pic:spPr>
                        <a:xfrm>
                          <a:off x="775970" y="74930"/>
                          <a:ext cx="401320" cy="118745"/>
                        </a:xfrm>
                        <a:prstGeom prst="rect">
                          <a:avLst/>
                        </a:prstGeom>
                      </pic:spPr>
                    </pic:pic>
                  </wpg:wgp>
                </a:graphicData>
              </a:graphic>
            </wp:anchor>
          </w:drawing>
        </mc:Choice>
        <mc:Fallback>
          <w:pict>
            <v:group w14:anchorId="1BF0195D" id="Group 19769" o:spid="_x0000_s1026" style="position:absolute;margin-left:380.65pt;margin-top:561.05pt;width:134pt;height:19.7pt;z-index:251658240;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70" o:spid="_x0000_s1027" type="#_x0000_t75" style="position:absolute;width:503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3X7HAAAA3gAAAA8AAABkcnMvZG93bnJldi54bWxEj09PwzAMxe+T+A6RkbixdBy2UZpN/BVI&#10;u4yNy25uY5qKxqmSsBU+PT4g7WbLz++9X7Uefa+OFFMX2MBsWoAiboLtuDXwsX+5XoJKGdliH5gM&#10;/FCC9epiUmFpw4nf6bjLrRITTiUacDkPpdapceQxTcNALLfPED1mWWOrbcSTmPte3xTFXHvsWBIc&#10;DvToqPnafXsD/f6hfd0+pVn4rWsuDvPoDs8bY64ux/s7UJnGfBb/f79ZqX+7WAiA4MgMe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N3X7HAAAA3gAAAA8AAAAAAAAAAAAA&#10;AAAAnwIAAGRycy9kb3ducmV2LnhtbFBLBQYAAAAABAAEAPcAAACTAwAAAAA=&#10;">
                <v:imagedata r:id="rId5" o:title=""/>
              </v:shape>
              <v:shape id="Picture 19774" o:spid="_x0000_s1028" type="#_x0000_t75" style="position:absolute;left:13144;top:349;width:1835;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4BzDAAAA3gAAAA8AAABkcnMvZG93bnJldi54bWxET0tuwjAQ3VfiDtYgdVccQlUgYBBFDa26&#10;I3CAUTwkUeJxaruQ3r5GqtTdPL3vrLeD6cSVnG8sK5hOEhDEpdUNVwrOp/xpAcIHZI2dZVLwQx62&#10;m9HDGjNtb3ykaxEqEUPYZ6igDqHPpPRlTQb9xPbEkbtYZzBE6CqpHd5iuOlkmiQv0mDDsaHGnvY1&#10;lW3xbRS8vbd8cOnr55DqtJjxV97yOVfqcTzsViACDeFf/Of+0HH+cj5/hvs78Qa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DgHMMAAADeAAAADwAAAAAAAAAAAAAAAACf&#10;AgAAZHJzL2Rvd25yZXYueG1sUEsFBgAAAAAEAAQA9wAAAI8DAAAAAA==&#10;">
                <v:imagedata r:id="rId6" o:title=""/>
              </v:shape>
              <v:shape id="Picture 19775" o:spid="_x0000_s1029" type="#_x0000_t75" style="position:absolute;left:13531;top:717;width:3487;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wPTEAAAA3gAAAA8AAABkcnMvZG93bnJldi54bWxET99rwjAQfh/sfwg32Ito6samVqOUwaBP&#10;gjrw9WjOtqy5lCQz7X+/CIJv9/H9vM1uMJ24kvOtZQXzWQaCuLK65VrBz+l7ugThA7LGzjIpGMnD&#10;bvv8tMFc28gHuh5DLVII+xwVNCH0uZS+asign9meOHEX6wyGBF0ttcOYwk0n37LsUxpsOTU02NNX&#10;Q9Xv8c8oOBfv++Igoz2Xoxsv80mclH1U6vVlKNYgAg3hIb67S53mrxaLD7i9k26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lwPTEAAAA3gAAAA8AAAAAAAAAAAAAAAAA&#10;nwIAAGRycy9kb3ducmV2LnhtbFBLBQYAAAAABAAEAPcAAACQAwAAAAA=&#10;">
                <v:imagedata r:id="rId7" o:title=""/>
              </v:shape>
              <v:shape id="Shape 19771" o:spid="_x0000_s1030" style="position:absolute;left:6597;top:1612;width:857;height:305;visibility:visible;mso-wrap-style:square;v-text-anchor:top" coordsize="85725,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cMA&#10;AADeAAAADwAAAGRycy9kb3ducmV2LnhtbERPS4vCMBC+L/gfwgje1lTBqtUoiyArqAcfB49DM9uW&#10;bSbZJqv13xtB8DYf33Pmy9bU4kqNrywrGPQTEMS51RUXCs6n9ecEhA/IGmvLpOBOHpaLzsccM21v&#10;fKDrMRQihrDPUEEZgsuk9HlJBn3fOuLI/djGYIiwKaRu8BbDTS2HSZJKgxXHhhIdrUrKf4//RsHF&#10;nCWnwzrV29F+95ej+54cnFK9bvs1AxGoDW/xy73Rcf50PB7A8514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hcMAAADeAAAADwAAAAAAAAAAAAAAAACYAgAAZHJzL2Rv&#10;d25yZXYueG1sUEsFBgAAAAAEAAQA9QAAAIgDAAAAAA==&#10;" path="m3175,l5715,635r79375,l85725,1270r,29210l1270,30480,,29210,,1270r635,l1270,635,3175,xe" fillcolor="#ee4d58" stroked="f" strokeweight="0">
                <v:stroke miterlimit="83231f" joinstyle="miter"/>
                <v:path arrowok="t" textboxrect="0,0,85725,30480"/>
              </v:shape>
              <v:shape id="Shape 19772" o:spid="_x0000_s1031" style="position:absolute;left:6591;top:635;width:863;height:857;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BvsUA&#10;AADeAAAADwAAAGRycy9kb3ducmV2LnhtbERPTWvCQBC9F/oflil4KbppDrFGV5FCqReljeJ52B2T&#10;2OxsyG5N9Ne7hUJv83ifs1gNthEX6nztWMHLJAFBrJ2puVRw2L+PX0H4gGywcUwKruRhtXx8WGBu&#10;XM9fdClCKWII+xwVVCG0uZReV2TRT1xLHLmT6yyGCLtSmg77GG4bmSZJJi3WHBsqbOmtIv1d/FgF&#10;2fH2ofvNuSFX6O2uzT6f07BWavQ0rOcgAg3hX/zn3pg4fzadpvD7Tr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gG+xQAAAN4AAAAPAAAAAAAAAAAAAAAAAJgCAABkcnMv&#10;ZG93bnJldi54bWxQSwUGAAAAAAQABAD1AAAAigM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19773" o:spid="_x0000_s1032" type="#_x0000_t75" style="position:absolute;left:7759;top:749;width:4013;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sUvEAAAA3gAAAA8AAABkcnMvZG93bnJldi54bWxET0trwkAQvhf8D8sIXopuVKg2dSOiCD21&#10;vnofstMkJDsbdtck7a/vFgq9zcf3nM12MI3oyPnKsoL5LAFBnFtdcaHgdj1O1yB8QNbYWCYFX+Rh&#10;m40eNphq2/OZuksoRAxhn6KCMoQ2ldLnJRn0M9sSR+7TOoMhQldI7bCP4aaRiyR5kgYrjg0ltrQv&#10;Ka8vd6MguHln+eMxd/Vy933ArtfvbyelJuNh9wIi0BD+xX/uVx3nP69WS/h9J94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OsUvEAAAA3gAAAA8AAAAAAAAAAAAAAAAA&#10;nwIAAGRycy9kb3ducmV2LnhtbFBLBQYAAAAABAAEAPcAAACQAw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extent cx="2209927" cy="269240"/>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9"/>
                  <a:stretch>
                    <a:fillRect/>
                  </a:stretch>
                </pic:blipFill>
                <pic:spPr>
                  <a:xfrm>
                    <a:off x="0" y="0"/>
                    <a:ext cx="2209927" cy="269240"/>
                  </a:xfrm>
                  <a:prstGeom prst="rect">
                    <a:avLst/>
                  </a:prstGeom>
                </pic:spPr>
              </pic:pic>
            </a:graphicData>
          </a:graphic>
        </wp:inline>
      </w:drawing>
    </w:r>
    <w:r>
      <w:rPr>
        <w:sz w:val="24"/>
      </w:rPr>
      <w:tab/>
    </w:r>
    <w:r>
      <w:rPr>
        <w:color w:val="231F20"/>
        <w:sz w:val="24"/>
      </w:rPr>
      <w:t>Supported by:</w:t>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505" w:rsidRDefault="00F62BCF">
    <w:pPr>
      <w:tabs>
        <w:tab w:val="center" w:pos="3043"/>
        <w:tab w:val="center" w:pos="6776"/>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4834255</wp:posOffset>
              </wp:positionH>
              <wp:positionV relativeFrom="page">
                <wp:posOffset>7125335</wp:posOffset>
              </wp:positionV>
              <wp:extent cx="1701800" cy="250089"/>
              <wp:effectExtent l="0" t="0" r="0" b="0"/>
              <wp:wrapSquare wrapText="bothSides"/>
              <wp:docPr id="19744" name="Group 19744"/>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19745" name="Picture 19745"/>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19749" name="Picture 19749"/>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19750" name="Picture 19750"/>
                        <pic:cNvPicPr/>
                      </pic:nvPicPr>
                      <pic:blipFill>
                        <a:blip r:embed="rId3"/>
                        <a:stretch>
                          <a:fillRect/>
                        </a:stretch>
                      </pic:blipFill>
                      <pic:spPr>
                        <a:xfrm>
                          <a:off x="1353185" y="71755"/>
                          <a:ext cx="348615" cy="105410"/>
                        </a:xfrm>
                        <a:prstGeom prst="rect">
                          <a:avLst/>
                        </a:prstGeom>
                      </pic:spPr>
                    </pic:pic>
                    <wps:wsp>
                      <wps:cNvPr id="19746" name="Shape 19746"/>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19747" name="Shape 19747"/>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19748" name="Picture 19748"/>
                        <pic:cNvPicPr/>
                      </pic:nvPicPr>
                      <pic:blipFill>
                        <a:blip r:embed="rId4"/>
                        <a:stretch>
                          <a:fillRect/>
                        </a:stretch>
                      </pic:blipFill>
                      <pic:spPr>
                        <a:xfrm>
                          <a:off x="775970" y="74930"/>
                          <a:ext cx="401320" cy="118745"/>
                        </a:xfrm>
                        <a:prstGeom prst="rect">
                          <a:avLst/>
                        </a:prstGeom>
                      </pic:spPr>
                    </pic:pic>
                  </wpg:wgp>
                </a:graphicData>
              </a:graphic>
            </wp:anchor>
          </w:drawing>
        </mc:Choice>
        <mc:Fallback>
          <w:pict>
            <v:group w14:anchorId="79B441B7" id="Group 19744" o:spid="_x0000_s1026" style="position:absolute;margin-left:380.65pt;margin-top:561.05pt;width:134pt;height:19.7pt;z-index:251659264;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45" o:spid="_x0000_s1027" type="#_x0000_t75" style="position:absolute;width:503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tFvFAAAA3gAAAA8AAABkcnMvZG93bnJldi54bWxET0tPAjEQvpvwH5oh4QZdDPJYKURQIwkX&#10;BS/chu2w3bCdbtoKq7/empB4my/fc+bL1tbiQj5UjhUMBxkI4sLpiksFn/vX/hREiMgaa8ek4JsC&#10;LBeduznm2l35gy67WIoUwiFHBSbGJpcyFIYshoFriBN3ct5iTNCXUnu8pnBby/ssG0uLFacGgw2t&#10;DRXn3ZdVUO9X5dv7cxi6n+ORs8PYm8PLVqlet316BBGpjf/im3uj0/zZZPQAf++kG+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rRbxQAAAN4AAAAPAAAAAAAAAAAAAAAA&#10;AJ8CAABkcnMvZG93bnJldi54bWxQSwUGAAAAAAQABAD3AAAAkQMAAAAA&#10;">
                <v:imagedata r:id="rId5" o:title=""/>
              </v:shape>
              <v:shape id="Picture 19749" o:spid="_x0000_s1028" type="#_x0000_t75" style="position:absolute;left:13144;top:349;width:1835;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hT/DAAAA3gAAAA8AAABkcnMvZG93bnJldi54bWxET0tuwjAQ3VfiDtYgdVccQlUgYBBFDa26&#10;I3CAUTwkUeJxaruQ3r5GqtTdPL3vrLeD6cSVnG8sK5hOEhDEpdUNVwrOp/xpAcIHZI2dZVLwQx62&#10;m9HDGjNtb3ykaxEqEUPYZ6igDqHPpPRlTQb9xPbEkbtYZzBE6CqpHd5iuOlkmiQv0mDDsaHGnvY1&#10;lW3xbRS8vbd8cOnr55DqtJjxV97yOVfqcTzsViACDeFf/Of+0HH+cv68hPs78Qa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2FP8MAAADeAAAADwAAAAAAAAAAAAAAAACf&#10;AgAAZHJzL2Rvd25yZXYueG1sUEsFBgAAAAAEAAQA9wAAAI8DAAAAAA==&#10;">
                <v:imagedata r:id="rId6" o:title=""/>
              </v:shape>
              <v:shape id="Picture 19750" o:spid="_x0000_s1029" type="#_x0000_t75" style="position:absolute;left:13531;top:717;width:3487;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PwzGAAAA3gAAAA8AAABkcnMvZG93bnJldi54bWxEj0FLw0AQhe+C/2EZwUuxmypqG7stQRBy&#10;EtoKvQ7ZaRLMzobdtZv8e+cgeJth3rz3vu1+coO6Uoi9ZwOrZQGKuPG259bA1+njYQ0qJmSLg2cy&#10;MFOE/e72Zoul9ZkPdD2mVokJxxINdCmNpdax6chhXPqRWG4XHxwmWUOrbcAs5m7Qj0Xxoh32LAkd&#10;jvTeUfN9/HEGztXTZ3XQ2Z/rOcyX1SIv6jEbc383VW+gEk3pX/z3XVupv3l9FgDBkRn07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c/DMYAAADeAAAADwAAAAAAAAAAAAAA&#10;AACfAgAAZHJzL2Rvd25yZXYueG1sUEsFBgAAAAAEAAQA9wAAAJIDAAAAAA==&#10;">
                <v:imagedata r:id="rId7" o:title=""/>
              </v:shape>
              <v:shape id="Shape 19746" o:spid="_x0000_s1030" style="position:absolute;left:6597;top:1612;width:857;height:305;visibility:visible;mso-wrap-style:square;v-text-anchor:top" coordsize="85725,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STMQA&#10;AADeAAAADwAAAGRycy9kb3ducmV2LnhtbERPTWvCQBC9F/oflhG86UaxUaOrlIIotB6iHjwO2TEJ&#10;Zme32VXTf98tCL3N433Oct2ZRtyp9bVlBaNhAoK4sLrmUsHpuBnMQPiArLGxTAp+yMN69fqyxEzb&#10;B+d0P4RSxBD2GSqoQnCZlL6oyKAfWkccuYttDYYI21LqFh8x3DRynCSpNFhzbKjQ0UdFxfVwMwrO&#10;5iQ5HTep/nzbf30X6Laz3CnV73XvCxCBuvAvfrp3Os6fTycp/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q0kzEAAAA3gAAAA8AAAAAAAAAAAAAAAAAmAIAAGRycy9k&#10;b3ducmV2LnhtbFBLBQYAAAAABAAEAPUAAACJAwAAAAA=&#10;" path="m3175,l5715,635r79375,l85725,1270r,29210l1270,30480,,29210,,1270r635,l1270,635,3175,xe" fillcolor="#ee4d58" stroked="f" strokeweight="0">
                <v:stroke miterlimit="83231f" joinstyle="miter"/>
                <v:path arrowok="t" textboxrect="0,0,85725,30480"/>
              </v:shape>
              <v:shape id="Shape 19747" o:spid="_x0000_s1031" style="position:absolute;left:6591;top:635;width:863;height:857;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om8UA&#10;AADeAAAADwAAAGRycy9kb3ducmV2LnhtbERPTWvCQBC9F/oflil4KbpRStTUVUSQerFoFM/D7jRJ&#10;m50N2a1J/fXdQsHbPN7nLFa9rcWVWl85VjAeJSCItTMVFwrOp+1wBsIHZIO1Y1LwQx5Wy8eHBWbG&#10;dXykax4KEUPYZ6igDKHJpPS6JIt+5BriyH241mKIsC2kabGL4baWkyRJpcWKY0OJDW1K0l/5t1WQ&#10;Xm5vutt91uRyvX9v0sPzJKyVGjz161cQgfpwF/+7dybOn09fpv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WibxQAAAN4AAAAPAAAAAAAAAAAAAAAAAJgCAABkcnMv&#10;ZG93bnJldi54bWxQSwUGAAAAAAQABAD1AAAAigM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19748" o:spid="_x0000_s1032" type="#_x0000_t75" style="position:absolute;left:7759;top:749;width:4013;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6YfHAAAA3gAAAA8AAABkcnMvZG93bnJldi54bWxEj09PwzAMxe9IfIfISLsglm5Mg5Vl0wRC&#10;2mn/gLvVeG21xqmS0BY+/XxA4mbrPb/383I9uEZ1FGLt2cBknIEiLrytuTTw+fH+8AwqJmSLjWcy&#10;8EMR1qvbmyXm1vd8pO6USiUhHHM0UKXU5lrHoiKHcexbYtHOPjhMsoZS24C9hLtGT7Nsrh3WLA0V&#10;tvRaUXE5fTsDKUw6z1/3Rbg8bn7fsOvtfncwZnQ3bF5AJRrSv/nvemsFf/E0E155R2b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G6YfHAAAA3gAAAA8AAAAAAAAAAAAA&#10;AAAAnwIAAGRycy9kb3ducmV2LnhtbFBLBQYAAAAABAAEAPcAAACTAw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extent cx="2209927" cy="2692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9"/>
                  <a:stretch>
                    <a:fillRect/>
                  </a:stretch>
                </pic:blipFill>
                <pic:spPr>
                  <a:xfrm>
                    <a:off x="0" y="0"/>
                    <a:ext cx="2209927" cy="269240"/>
                  </a:xfrm>
                  <a:prstGeom prst="rect">
                    <a:avLst/>
                  </a:prstGeom>
                </pic:spPr>
              </pic:pic>
            </a:graphicData>
          </a:graphic>
        </wp:inline>
      </w:drawing>
    </w:r>
    <w:r>
      <w:rPr>
        <w:sz w:val="24"/>
      </w:rPr>
      <w:tab/>
    </w:r>
    <w:r>
      <w:rPr>
        <w:color w:val="231F20"/>
        <w:sz w:val="24"/>
      </w:rPr>
      <w:t>Supported by:</w:t>
    </w: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505" w:rsidRDefault="00F62BCF">
    <w:pPr>
      <w:tabs>
        <w:tab w:val="center" w:pos="3093"/>
        <w:tab w:val="center" w:pos="6777"/>
      </w:tabs>
      <w:spacing w:after="0"/>
    </w:pPr>
    <w:r>
      <w:rPr>
        <w:noProof/>
      </w:rPr>
      <w:drawing>
        <wp:anchor distT="0" distB="0" distL="114300" distR="114300" simplePos="0" relativeHeight="251660288" behindDoc="0" locked="0" layoutInCell="1" allowOverlap="0">
          <wp:simplePos x="0" y="0"/>
          <wp:positionH relativeFrom="page">
            <wp:posOffset>4834255</wp:posOffset>
          </wp:positionH>
          <wp:positionV relativeFrom="page">
            <wp:posOffset>7117322</wp:posOffset>
          </wp:positionV>
          <wp:extent cx="503555" cy="250089"/>
          <wp:effectExtent l="0" t="0" r="0" b="0"/>
          <wp:wrapSquare wrapText="bothSides"/>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
                  <a:stretch>
                    <a:fillRect/>
                  </a:stretch>
                </pic:blipFill>
                <pic:spPr>
                  <a:xfrm>
                    <a:off x="0" y="0"/>
                    <a:ext cx="503555" cy="250089"/>
                  </a:xfrm>
                  <a:prstGeom prst="rect">
                    <a:avLst/>
                  </a:prstGeom>
                </pic:spPr>
              </pic:pic>
            </a:graphicData>
          </a:graphic>
        </wp:anchor>
      </w:drawing>
    </w:r>
    <w:r>
      <w:tab/>
    </w:r>
    <w:r>
      <w:rPr>
        <w:color w:val="231F20"/>
        <w:sz w:val="24"/>
      </w:rPr>
      <w:t xml:space="preserve">Created by: </w:t>
    </w:r>
    <w:r>
      <w:rPr>
        <w:noProof/>
      </w:rPr>
      <w:drawing>
        <wp:inline distT="0" distB="0" distL="0" distR="0">
          <wp:extent cx="2209927" cy="2692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BCF" w:rsidRDefault="00F62BCF">
      <w:pPr>
        <w:spacing w:after="0" w:line="240" w:lineRule="auto"/>
      </w:pPr>
      <w:r>
        <w:separator/>
      </w:r>
    </w:p>
  </w:footnote>
  <w:footnote w:type="continuationSeparator" w:id="0">
    <w:p w:rsidR="00F62BCF" w:rsidRDefault="00F62B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05"/>
    <w:rsid w:val="009730E4"/>
    <w:rsid w:val="00BD6505"/>
    <w:rsid w:val="00F62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C1B56-E6FD-4F6D-B2F1-FBD94FB3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fontTable" Target="fontTable.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1577</Words>
  <Characters>8989</Characters>
  <Application>Microsoft Office Word</Application>
  <DocSecurity>0</DocSecurity>
  <Lines>74</Lines>
  <Paragraphs>21</Paragraphs>
  <ScaleCrop>false</ScaleCrop>
  <Company/>
  <LinksUpToDate>false</LinksUpToDate>
  <CharactersWithSpaces>10545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Ashdon Head Email</cp:lastModifiedBy>
  <cp:revision>2</cp:revision>
  <dcterms:created xsi:type="dcterms:W3CDTF">2023-12-14T15:07:00Z</dcterms:created>
  <dcterms:modified xsi:type="dcterms:W3CDTF">2023-12-14T15:07:00Z</dcterms:modified>
</cp:coreProperties>
</file>